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19B3C" w14:textId="77777777" w:rsidR="00135FB8" w:rsidRPr="00135FB8" w:rsidRDefault="00135FB8" w:rsidP="00355CF5">
      <w:pPr>
        <w:spacing w:after="0" w:line="360" w:lineRule="auto"/>
        <w:jc w:val="center"/>
        <w:rPr>
          <w:rFonts w:ascii="Times New Roman" w:hAnsi="Times New Roman"/>
          <w:b/>
          <w:sz w:val="24"/>
          <w:szCs w:val="24"/>
          <w:lang w:eastAsia="lt-LT"/>
        </w:rPr>
      </w:pPr>
      <w:r w:rsidRPr="00135FB8">
        <w:rPr>
          <w:rFonts w:ascii="Times New Roman" w:hAnsi="Times New Roman"/>
          <w:b/>
          <w:sz w:val="24"/>
          <w:szCs w:val="24"/>
          <w:lang w:eastAsia="lt-LT"/>
        </w:rPr>
        <w:t>TECHNINĖ UŽDUOTIS</w:t>
      </w:r>
    </w:p>
    <w:p w14:paraId="752D3744" w14:textId="77777777" w:rsidR="00135FB8" w:rsidRPr="00135FB8" w:rsidRDefault="00135FB8" w:rsidP="00355CF5">
      <w:pPr>
        <w:spacing w:after="0" w:line="360" w:lineRule="auto"/>
        <w:jc w:val="center"/>
        <w:rPr>
          <w:rFonts w:ascii="Times New Roman" w:hAnsi="Times New Roman"/>
          <w:b/>
          <w:sz w:val="24"/>
          <w:szCs w:val="24"/>
          <w:lang w:eastAsia="lt-LT"/>
        </w:rPr>
      </w:pPr>
    </w:p>
    <w:p w14:paraId="172B4BCF" w14:textId="70CA1120" w:rsidR="00863030" w:rsidRDefault="00E10809" w:rsidP="009F0999">
      <w:pPr>
        <w:autoSpaceDN w:val="0"/>
        <w:adjustRightInd w:val="0"/>
        <w:spacing w:after="0" w:line="360" w:lineRule="auto"/>
        <w:ind w:firstLine="720"/>
        <w:jc w:val="both"/>
        <w:rPr>
          <w:rFonts w:ascii="Times New Roman" w:hAnsi="Times New Roman"/>
          <w:b/>
          <w:sz w:val="24"/>
          <w:szCs w:val="24"/>
          <w:lang w:eastAsia="lt-LT"/>
        </w:rPr>
      </w:pPr>
      <w:r w:rsidRPr="00863030">
        <w:rPr>
          <w:rFonts w:ascii="Times New Roman" w:hAnsi="Times New Roman"/>
          <w:bCs/>
          <w:sz w:val="24"/>
          <w:szCs w:val="24"/>
          <w:lang w:eastAsia="lt-LT"/>
        </w:rPr>
        <w:t>Darbų kiekiai numatyti tik preliminarūs</w:t>
      </w:r>
      <w:r w:rsidRPr="00863030">
        <w:rPr>
          <w:rFonts w:ascii="Times New Roman" w:hAnsi="Times New Roman"/>
          <w:color w:val="000000"/>
          <w:sz w:val="24"/>
          <w:szCs w:val="24"/>
        </w:rPr>
        <w:t xml:space="preserve"> – Tiekėjas įsivertinti tikslius darbų, medžiagų kiekius ir savybes galės tik apžiūrėjęs darbų atlikimo vietas </w:t>
      </w:r>
      <w:r w:rsidRPr="00863030">
        <w:rPr>
          <w:rFonts w:ascii="Times New Roman" w:hAnsi="Times New Roman"/>
          <w:b/>
          <w:bCs/>
          <w:color w:val="000000"/>
          <w:sz w:val="24"/>
          <w:szCs w:val="24"/>
        </w:rPr>
        <w:t>(REKOMENDUOTINA ATVYKTI Į VIETĄ IR VISKĄ ĮSIVERTINTI).</w:t>
      </w:r>
    </w:p>
    <w:p w14:paraId="7EC6481B" w14:textId="77777777" w:rsidR="009F0999" w:rsidRPr="00135FB8" w:rsidRDefault="009F0999" w:rsidP="009F0999">
      <w:pPr>
        <w:autoSpaceDN w:val="0"/>
        <w:adjustRightInd w:val="0"/>
        <w:spacing w:after="0" w:line="360" w:lineRule="auto"/>
        <w:ind w:firstLine="720"/>
        <w:jc w:val="both"/>
        <w:rPr>
          <w:rFonts w:ascii="Times New Roman" w:hAnsi="Times New Roman"/>
          <w:b/>
          <w:sz w:val="24"/>
          <w:szCs w:val="24"/>
          <w:lang w:eastAsia="lt-LT"/>
        </w:rPr>
      </w:pPr>
    </w:p>
    <w:p w14:paraId="76E54450" w14:textId="366C94BF" w:rsidR="00C34B8F" w:rsidRDefault="00C34B8F" w:rsidP="00355CF5">
      <w:pPr>
        <w:tabs>
          <w:tab w:val="left" w:pos="993"/>
        </w:tabs>
        <w:spacing w:after="0" w:line="360" w:lineRule="auto"/>
        <w:ind w:firstLine="567"/>
        <w:jc w:val="both"/>
        <w:rPr>
          <w:rFonts w:ascii="Times New Roman" w:hAnsi="Times New Roman"/>
          <w:sz w:val="24"/>
          <w:szCs w:val="24"/>
        </w:rPr>
      </w:pPr>
      <w:r w:rsidRPr="00135FB8">
        <w:rPr>
          <w:rFonts w:ascii="Times New Roman" w:hAnsi="Times New Roman"/>
          <w:sz w:val="24"/>
          <w:szCs w:val="24"/>
        </w:rPr>
        <w:t>Atliekami</w:t>
      </w:r>
      <w:r w:rsidR="00D74E18">
        <w:rPr>
          <w:rFonts w:ascii="Times New Roman" w:hAnsi="Times New Roman"/>
          <w:sz w:val="24"/>
          <w:szCs w:val="24"/>
        </w:rPr>
        <w:t xml:space="preserve"> </w:t>
      </w:r>
      <w:r w:rsidRPr="00135FB8">
        <w:rPr>
          <w:rFonts w:ascii="Times New Roman" w:hAnsi="Times New Roman"/>
          <w:sz w:val="24"/>
          <w:szCs w:val="24"/>
        </w:rPr>
        <w:t xml:space="preserve">Vėdinimo sistemos (nuperkant Mini </w:t>
      </w:r>
      <w:proofErr w:type="spellStart"/>
      <w:r w:rsidRPr="00135FB8">
        <w:rPr>
          <w:rFonts w:ascii="Times New Roman" w:hAnsi="Times New Roman"/>
          <w:sz w:val="24"/>
          <w:szCs w:val="24"/>
        </w:rPr>
        <w:t>rekuperatorius</w:t>
      </w:r>
      <w:proofErr w:type="spellEnd"/>
      <w:r w:rsidRPr="00135FB8">
        <w:rPr>
          <w:rFonts w:ascii="Times New Roman" w:hAnsi="Times New Roman"/>
          <w:sz w:val="24"/>
          <w:szCs w:val="24"/>
        </w:rPr>
        <w:t>) įrengimo ar sutvarkymo ir  Rezervinio elektros energijos tiekimo iki visų stacionarių būtinųjų elektros įrenginių (WC, šilumos punktų, patalpų apšvietimo</w:t>
      </w:r>
      <w:r>
        <w:rPr>
          <w:rFonts w:ascii="Times New Roman" w:hAnsi="Times New Roman"/>
          <w:sz w:val="24"/>
          <w:szCs w:val="24"/>
        </w:rPr>
        <w:t>, vėdinimo</w:t>
      </w:r>
      <w:r w:rsidRPr="00135FB8">
        <w:rPr>
          <w:rFonts w:ascii="Times New Roman" w:hAnsi="Times New Roman"/>
          <w:sz w:val="24"/>
          <w:szCs w:val="24"/>
        </w:rPr>
        <w:t>) iš rezervinio energijos šaltinio sistemos (nuperkant rezervinį elektros generatorių) įrengimo darbai.</w:t>
      </w:r>
    </w:p>
    <w:p w14:paraId="475BD53B" w14:textId="77777777" w:rsidR="00C34B8F" w:rsidRPr="00135FB8" w:rsidRDefault="00C34B8F" w:rsidP="00355CF5">
      <w:pPr>
        <w:spacing w:after="0" w:line="360" w:lineRule="auto"/>
        <w:ind w:firstLine="567"/>
        <w:jc w:val="both"/>
        <w:rPr>
          <w:rFonts w:ascii="Times New Roman" w:hAnsi="Times New Roman"/>
          <w:sz w:val="24"/>
          <w:szCs w:val="24"/>
        </w:rPr>
      </w:pPr>
      <w:r w:rsidRPr="00135FB8">
        <w:rPr>
          <w:rFonts w:ascii="Times New Roman" w:hAnsi="Times New Roman"/>
          <w:bCs/>
          <w:sz w:val="24"/>
          <w:szCs w:val="24"/>
        </w:rPr>
        <w:t xml:space="preserve">Prieš pradedant darbus turi būti užtikrintas patalpų, kuriose nevyks darbai, atskyrimas plėvele ar kitomis priemonėmis. Visi darbai, kurie sukelia daug dulkių turi būti atliekami pasitelkiant siurblių, vandens laistymo ar kitų priemonių pagalba kuo labiau sumažinant statybinių dulkių sklaidą. Atliekant darbus turi būti užtikrintas pavojingų zonų aptvėrimas, ir visų įmanomų grėsmių pašalinimas, ar sumažinimas iki minimumo laikantis LR galiojančių įstatymų, įstatymus įgyvendinančiųjų teisės aktų, normatyvinių statybos techninių dokumentų reikalavimų, statybos taisyklių, higienos normų ir kitų dokumentų. </w:t>
      </w:r>
      <w:r w:rsidRPr="00135FB8">
        <w:rPr>
          <w:rFonts w:ascii="Times New Roman" w:hAnsi="Times New Roman"/>
          <w:sz w:val="24"/>
          <w:szCs w:val="24"/>
        </w:rPr>
        <w:t xml:space="preserve">Atliekant darbus Statybinių šiukšlių išvežimu pasirūpina Rangovas. </w:t>
      </w:r>
      <w:r w:rsidRPr="00135FB8">
        <w:rPr>
          <w:rFonts w:ascii="Times New Roman" w:hAnsi="Times New Roman"/>
          <w:bCs/>
          <w:sz w:val="24"/>
          <w:szCs w:val="24"/>
        </w:rPr>
        <w:t>Rangovas turi užtikrinti, kad visos atliekos bus rūšiuojamos ir perduotos laikantis LR galiojančių įstatymų nustatyta tvarka.</w:t>
      </w:r>
    </w:p>
    <w:p w14:paraId="29100D2E" w14:textId="77777777" w:rsidR="00C34B8F" w:rsidRPr="00135FB8" w:rsidRDefault="00C34B8F" w:rsidP="00355CF5">
      <w:pPr>
        <w:spacing w:after="0" w:line="360" w:lineRule="auto"/>
        <w:ind w:firstLine="567"/>
        <w:jc w:val="both"/>
        <w:rPr>
          <w:rFonts w:ascii="Times New Roman" w:hAnsi="Times New Roman"/>
          <w:sz w:val="24"/>
          <w:szCs w:val="24"/>
        </w:rPr>
      </w:pPr>
      <w:r w:rsidRPr="00135FB8">
        <w:rPr>
          <w:rFonts w:ascii="Times New Roman" w:hAnsi="Times New Roman"/>
          <w:sz w:val="24"/>
          <w:szCs w:val="24"/>
        </w:rPr>
        <w:t>Į pasiūlymo kainą turi būti įskaičiuotos visos medžiagos, detalės ir kt. elementai, reikalingi visiškam ir pilnam darbų atlikimui.</w:t>
      </w:r>
      <w:r w:rsidRPr="00135FB8">
        <w:rPr>
          <w:rFonts w:ascii="Times New Roman" w:hAnsi="Times New Roman"/>
          <w:bCs/>
          <w:sz w:val="24"/>
          <w:szCs w:val="24"/>
        </w:rPr>
        <w:t xml:space="preserve"> Atliekant visus montavimo darbus </w:t>
      </w:r>
      <w:r w:rsidRPr="00135FB8">
        <w:rPr>
          <w:rFonts w:ascii="Times New Roman" w:hAnsi="Times New Roman"/>
          <w:sz w:val="24"/>
          <w:szCs w:val="24"/>
        </w:rPr>
        <w:t xml:space="preserve">leidžiama naudoti tik Lietuvos Respublikoje nustatyta tvarka sertifikuotas statybines medžiagas bei gaminius. Medžiagos turi atitikti tai prekių rūšiai keliamus reikalavimus ir higienos normas bei turi būti sertifikuotos bent vienoje iš Europos sąjungos šalių arba turėti kitą lygiavertį dokumentą. Užsakovui pareikalavus, Rangovas privalo pateikti medžiagų sertifikatus arba kitus lygiaverčius dokumentus. </w:t>
      </w:r>
    </w:p>
    <w:p w14:paraId="26767346" w14:textId="77777777" w:rsidR="00C34B8F" w:rsidRPr="00135FB8" w:rsidRDefault="00C34B8F" w:rsidP="00355CF5">
      <w:pPr>
        <w:spacing w:after="0" w:line="360" w:lineRule="auto"/>
        <w:ind w:firstLine="567"/>
        <w:jc w:val="both"/>
        <w:rPr>
          <w:rFonts w:ascii="Times New Roman" w:hAnsi="Times New Roman"/>
          <w:bCs/>
          <w:sz w:val="24"/>
          <w:szCs w:val="24"/>
        </w:rPr>
      </w:pPr>
      <w:r w:rsidRPr="00135FB8">
        <w:rPr>
          <w:rFonts w:ascii="Times New Roman" w:hAnsi="Times New Roman"/>
          <w:sz w:val="24"/>
          <w:szCs w:val="24"/>
        </w:rPr>
        <w:t>Darbų atlikimo eiliškumas, medžiagų ir įrengimų parinkimas iš anksto, prieš pradedant darbus, derinami su Sutartyje nurodytu atsakingu asmeniu.</w:t>
      </w:r>
      <w:r w:rsidRPr="00135FB8">
        <w:rPr>
          <w:rFonts w:ascii="Times New Roman" w:hAnsi="Times New Roman"/>
          <w:bCs/>
          <w:sz w:val="24"/>
          <w:szCs w:val="24"/>
        </w:rPr>
        <w:t xml:space="preserve"> Rangovui būtina vadovautis gamintojo suteiktomis įrengimo taisyklėmis, rekomendacijomis ir kitais dokumentais.</w:t>
      </w:r>
    </w:p>
    <w:p w14:paraId="6F7F9721" w14:textId="7CC9B509" w:rsidR="00C34B8F" w:rsidRDefault="00C34B8F" w:rsidP="00355CF5">
      <w:pPr>
        <w:spacing w:after="0" w:line="360" w:lineRule="auto"/>
        <w:ind w:firstLine="567"/>
        <w:jc w:val="both"/>
        <w:rPr>
          <w:rFonts w:ascii="Times New Roman" w:hAnsi="Times New Roman"/>
          <w:bCs/>
          <w:sz w:val="24"/>
          <w:szCs w:val="24"/>
        </w:rPr>
      </w:pPr>
      <w:r w:rsidRPr="00135FB8">
        <w:rPr>
          <w:rFonts w:ascii="Times New Roman" w:hAnsi="Times New Roman"/>
          <w:bCs/>
          <w:sz w:val="24"/>
          <w:szCs w:val="24"/>
        </w:rPr>
        <w:t>Atliekant darbus Rangovas privalo užtikrinti statybvietėje esančių darbuotojų saugą ir sveikatą, bei visų privalomų higienos normų laikymąsi.</w:t>
      </w:r>
    </w:p>
    <w:p w14:paraId="5FE3EB6E" w14:textId="5CEFC692" w:rsidR="00675C1E" w:rsidRDefault="00675C1E" w:rsidP="00355CF5">
      <w:pPr>
        <w:spacing w:after="0" w:line="360" w:lineRule="auto"/>
        <w:ind w:firstLine="567"/>
        <w:jc w:val="both"/>
        <w:rPr>
          <w:rFonts w:ascii="Times New Roman" w:hAnsi="Times New Roman"/>
          <w:sz w:val="24"/>
          <w:szCs w:val="24"/>
        </w:rPr>
      </w:pPr>
      <w:r w:rsidRPr="00135FB8">
        <w:rPr>
          <w:rFonts w:ascii="Times New Roman" w:hAnsi="Times New Roman"/>
          <w:sz w:val="24"/>
          <w:szCs w:val="24"/>
        </w:rPr>
        <w:t>Rangovas</w:t>
      </w:r>
      <w:r w:rsidR="00993E5D">
        <w:rPr>
          <w:rFonts w:ascii="Times New Roman" w:hAnsi="Times New Roman"/>
          <w:sz w:val="24"/>
          <w:szCs w:val="24"/>
        </w:rPr>
        <w:t xml:space="preserve">, </w:t>
      </w:r>
      <w:r w:rsidRPr="00135FB8">
        <w:rPr>
          <w:rFonts w:ascii="Times New Roman" w:hAnsi="Times New Roman"/>
          <w:sz w:val="24"/>
          <w:szCs w:val="24"/>
        </w:rPr>
        <w:t>dalyvaudamas konkurse ir siūlydamas kainą</w:t>
      </w:r>
      <w:r w:rsidR="00993E5D">
        <w:rPr>
          <w:rFonts w:ascii="Times New Roman" w:hAnsi="Times New Roman"/>
          <w:sz w:val="24"/>
          <w:szCs w:val="24"/>
        </w:rPr>
        <w:t xml:space="preserve">, </w:t>
      </w:r>
      <w:r w:rsidRPr="00135FB8">
        <w:rPr>
          <w:rFonts w:ascii="Times New Roman" w:hAnsi="Times New Roman"/>
          <w:sz w:val="24"/>
          <w:szCs w:val="24"/>
        </w:rPr>
        <w:t>privalo įsivertinti visas</w:t>
      </w:r>
      <w:r w:rsidR="00993E5D" w:rsidRPr="00993E5D">
        <w:rPr>
          <w:rFonts w:ascii="Times New Roman" w:hAnsi="Times New Roman"/>
          <w:sz w:val="24"/>
          <w:szCs w:val="24"/>
        </w:rPr>
        <w:t xml:space="preserve"> </w:t>
      </w:r>
      <w:r w:rsidR="00993E5D" w:rsidRPr="00135FB8">
        <w:rPr>
          <w:rFonts w:ascii="Times New Roman" w:hAnsi="Times New Roman"/>
          <w:sz w:val="24"/>
          <w:szCs w:val="24"/>
        </w:rPr>
        <w:t>darbų apimtis, savo galimybes, riziką, potencialias išlaidas bei išsiaiškinti kitas aplinkybes, svarbias ruošiant pasiūlymą</w:t>
      </w:r>
      <w:r w:rsidR="00993E5D">
        <w:rPr>
          <w:rFonts w:ascii="Times New Roman" w:hAnsi="Times New Roman"/>
          <w:sz w:val="24"/>
          <w:szCs w:val="24"/>
        </w:rPr>
        <w:t xml:space="preserve">, </w:t>
      </w:r>
      <w:r>
        <w:rPr>
          <w:rFonts w:ascii="Times New Roman" w:hAnsi="Times New Roman"/>
          <w:sz w:val="24"/>
          <w:szCs w:val="24"/>
        </w:rPr>
        <w:t xml:space="preserve"> todėl </w:t>
      </w:r>
      <w:r w:rsidRPr="00135FB8">
        <w:rPr>
          <w:rFonts w:ascii="Times New Roman" w:hAnsi="Times New Roman"/>
          <w:sz w:val="24"/>
          <w:szCs w:val="24"/>
        </w:rPr>
        <w:t xml:space="preserve">rekomenduojama atvykti apžiūrėti darbų </w:t>
      </w:r>
      <w:r>
        <w:rPr>
          <w:rFonts w:ascii="Times New Roman" w:hAnsi="Times New Roman"/>
          <w:sz w:val="24"/>
          <w:szCs w:val="24"/>
        </w:rPr>
        <w:t xml:space="preserve">apimtis į darbų </w:t>
      </w:r>
      <w:r w:rsidRPr="00135FB8">
        <w:rPr>
          <w:rFonts w:ascii="Times New Roman" w:hAnsi="Times New Roman"/>
          <w:sz w:val="24"/>
          <w:szCs w:val="24"/>
        </w:rPr>
        <w:t>vykdymo vietą</w:t>
      </w:r>
      <w:r w:rsidR="00993E5D">
        <w:rPr>
          <w:rFonts w:ascii="Times New Roman" w:hAnsi="Times New Roman"/>
          <w:sz w:val="24"/>
          <w:szCs w:val="24"/>
        </w:rPr>
        <w:t>.</w:t>
      </w:r>
    </w:p>
    <w:p w14:paraId="576C592A" w14:textId="24BC67DA" w:rsidR="00C34B8F" w:rsidRPr="00135FB8" w:rsidRDefault="00C34B8F" w:rsidP="00355CF5">
      <w:pPr>
        <w:spacing w:after="0" w:line="360" w:lineRule="auto"/>
        <w:ind w:firstLine="567"/>
        <w:jc w:val="both"/>
        <w:rPr>
          <w:rFonts w:ascii="Times New Roman" w:hAnsi="Times New Roman"/>
          <w:sz w:val="24"/>
          <w:szCs w:val="24"/>
        </w:rPr>
      </w:pPr>
      <w:r w:rsidRPr="00135FB8">
        <w:rPr>
          <w:rFonts w:ascii="Times New Roman" w:hAnsi="Times New Roman"/>
          <w:sz w:val="24"/>
          <w:szCs w:val="24"/>
        </w:rPr>
        <w:t xml:space="preserve">Darbų vykdymo vietos apžiūra vyks dalyvaujant </w:t>
      </w:r>
      <w:r w:rsidR="00993E5D">
        <w:rPr>
          <w:rFonts w:ascii="Times New Roman" w:hAnsi="Times New Roman"/>
          <w:sz w:val="24"/>
          <w:szCs w:val="24"/>
        </w:rPr>
        <w:t xml:space="preserve">objekto, kuriame bus vykdomi darbai, atstovui ir, esant galimybei, </w:t>
      </w:r>
      <w:r w:rsidRPr="00135FB8">
        <w:rPr>
          <w:rFonts w:ascii="Times New Roman" w:hAnsi="Times New Roman"/>
          <w:sz w:val="24"/>
          <w:szCs w:val="24"/>
        </w:rPr>
        <w:t xml:space="preserve">perkančiosios organizacijos įgaliotam atstovui. </w:t>
      </w:r>
      <w:r w:rsidR="00993E5D">
        <w:rPr>
          <w:rFonts w:ascii="Times New Roman" w:hAnsi="Times New Roman"/>
          <w:sz w:val="24"/>
          <w:szCs w:val="24"/>
        </w:rPr>
        <w:t>Rangovai</w:t>
      </w:r>
      <w:r w:rsidRPr="00135FB8">
        <w:rPr>
          <w:rFonts w:ascii="Times New Roman" w:hAnsi="Times New Roman"/>
          <w:sz w:val="24"/>
          <w:szCs w:val="24"/>
        </w:rPr>
        <w:t xml:space="preserve"> privalo iš anksto, ne </w:t>
      </w:r>
      <w:r w:rsidRPr="00135FB8">
        <w:rPr>
          <w:rFonts w:ascii="Times New Roman" w:hAnsi="Times New Roman"/>
          <w:sz w:val="24"/>
          <w:szCs w:val="24"/>
        </w:rPr>
        <w:lastRenderedPageBreak/>
        <w:t>vėliau kaip prieš dvi darbo dienas, suderinti su perkančiąja organizacija pageidaujamą konkretų darbų vykdymo vietos apžiūros laiką.</w:t>
      </w:r>
    </w:p>
    <w:p w14:paraId="08009A6A" w14:textId="267D1728" w:rsidR="00135FB8" w:rsidRDefault="00135FB8" w:rsidP="00355CF5">
      <w:pPr>
        <w:tabs>
          <w:tab w:val="left" w:pos="993"/>
        </w:tabs>
        <w:spacing w:after="0" w:line="360" w:lineRule="auto"/>
        <w:ind w:firstLine="567"/>
        <w:jc w:val="both"/>
        <w:rPr>
          <w:rFonts w:ascii="Times New Roman" w:hAnsi="Times New Roman"/>
          <w:sz w:val="24"/>
          <w:szCs w:val="24"/>
        </w:rPr>
      </w:pPr>
      <w:r w:rsidRPr="00135FB8">
        <w:rPr>
          <w:rFonts w:ascii="Times New Roman" w:hAnsi="Times New Roman"/>
          <w:b/>
          <w:bCs/>
          <w:sz w:val="24"/>
          <w:szCs w:val="24"/>
        </w:rPr>
        <w:t>Rezervinio elektros energijos tiekimo iki visų stacionarių būtinųjų elektros įrenginių (WC, šilumos punktų, patalpų apšvietimo</w:t>
      </w:r>
      <w:r>
        <w:rPr>
          <w:rFonts w:ascii="Times New Roman" w:hAnsi="Times New Roman"/>
          <w:b/>
          <w:bCs/>
          <w:sz w:val="24"/>
          <w:szCs w:val="24"/>
        </w:rPr>
        <w:t>, v</w:t>
      </w:r>
      <w:r w:rsidR="00EA64CD">
        <w:rPr>
          <w:rFonts w:ascii="Times New Roman" w:hAnsi="Times New Roman"/>
          <w:b/>
          <w:bCs/>
          <w:sz w:val="24"/>
          <w:szCs w:val="24"/>
        </w:rPr>
        <w:t>ėdinimo</w:t>
      </w:r>
      <w:r w:rsidRPr="00135FB8">
        <w:rPr>
          <w:rFonts w:ascii="Times New Roman" w:hAnsi="Times New Roman"/>
          <w:b/>
          <w:bCs/>
          <w:sz w:val="24"/>
          <w:szCs w:val="24"/>
        </w:rPr>
        <w:t>) iš rezervinio energijos šaltinio sistemos (nuperkant rezervinį elektros generatorių) įrengimo darbai</w:t>
      </w:r>
      <w:r w:rsidRPr="00135FB8">
        <w:rPr>
          <w:rFonts w:ascii="Times New Roman" w:hAnsi="Times New Roman"/>
          <w:sz w:val="24"/>
          <w:szCs w:val="24"/>
        </w:rPr>
        <w:t>.</w:t>
      </w:r>
    </w:p>
    <w:p w14:paraId="221732B1" w14:textId="5E5EFF28" w:rsidR="00135FB8" w:rsidRPr="00135FB8" w:rsidRDefault="00135FB8" w:rsidP="00355CF5">
      <w:pPr>
        <w:tabs>
          <w:tab w:val="left" w:pos="993"/>
        </w:tabs>
        <w:spacing w:after="0" w:line="360" w:lineRule="auto"/>
        <w:ind w:firstLine="567"/>
        <w:jc w:val="both"/>
        <w:rPr>
          <w:rFonts w:ascii="Times New Roman" w:hAnsi="Times New Roman"/>
          <w:sz w:val="24"/>
          <w:szCs w:val="24"/>
        </w:rPr>
      </w:pPr>
      <w:r>
        <w:rPr>
          <w:rFonts w:ascii="Times New Roman" w:hAnsi="Times New Roman"/>
          <w:sz w:val="24"/>
          <w:szCs w:val="24"/>
        </w:rPr>
        <w:t>Numatyta pastato atskirai patalpai</w:t>
      </w:r>
      <w:r w:rsidR="00EA64CD">
        <w:rPr>
          <w:rFonts w:ascii="Times New Roman" w:hAnsi="Times New Roman"/>
          <w:sz w:val="24"/>
          <w:szCs w:val="24"/>
        </w:rPr>
        <w:t xml:space="preserve"> </w:t>
      </w:r>
      <w:r w:rsidRPr="00135FB8">
        <w:rPr>
          <w:rFonts w:ascii="Times New Roman" w:hAnsi="Times New Roman"/>
          <w:sz w:val="24"/>
          <w:szCs w:val="24"/>
          <w:lang w:eastAsia="lt-LT"/>
        </w:rPr>
        <w:t xml:space="preserve">prijungti </w:t>
      </w:r>
      <w:r>
        <w:rPr>
          <w:rFonts w:ascii="Times New Roman" w:hAnsi="Times New Roman"/>
          <w:sz w:val="24"/>
          <w:szCs w:val="24"/>
          <w:lang w:eastAsia="lt-LT"/>
        </w:rPr>
        <w:t xml:space="preserve">rezervinį mobilų benzininį </w:t>
      </w:r>
      <w:r w:rsidRPr="00135FB8">
        <w:rPr>
          <w:rFonts w:ascii="Times New Roman" w:hAnsi="Times New Roman"/>
          <w:sz w:val="24"/>
          <w:szCs w:val="24"/>
          <w:lang w:eastAsia="lt-LT"/>
        </w:rPr>
        <w:t xml:space="preserve">generatorių </w:t>
      </w:r>
      <w:r w:rsidR="00757E4D">
        <w:rPr>
          <w:rFonts w:ascii="Times New Roman" w:hAnsi="Times New Roman"/>
          <w:sz w:val="24"/>
          <w:szCs w:val="24"/>
          <w:lang w:eastAsia="lt-LT"/>
        </w:rPr>
        <w:t xml:space="preserve">ne mažiau kaip </w:t>
      </w:r>
      <w:r w:rsidRPr="00135FB8">
        <w:rPr>
          <w:rFonts w:ascii="Times New Roman" w:hAnsi="Times New Roman"/>
          <w:sz w:val="24"/>
          <w:szCs w:val="24"/>
          <w:lang w:eastAsia="lt-LT"/>
        </w:rPr>
        <w:t>12</w:t>
      </w:r>
      <w:r w:rsidR="00757E4D">
        <w:rPr>
          <w:rFonts w:ascii="Times New Roman" w:hAnsi="Times New Roman"/>
          <w:sz w:val="24"/>
          <w:szCs w:val="24"/>
          <w:lang w:eastAsia="lt-LT"/>
        </w:rPr>
        <w:t xml:space="preserve"> </w:t>
      </w:r>
      <w:r w:rsidRPr="00135FB8">
        <w:rPr>
          <w:rFonts w:ascii="Times New Roman" w:hAnsi="Times New Roman"/>
          <w:sz w:val="24"/>
          <w:szCs w:val="24"/>
        </w:rPr>
        <w:t>kW</w:t>
      </w:r>
      <w:r>
        <w:rPr>
          <w:rFonts w:ascii="Times New Roman" w:hAnsi="Times New Roman"/>
          <w:sz w:val="24"/>
          <w:szCs w:val="24"/>
        </w:rPr>
        <w:t xml:space="preserve"> atvedant kabelius iki </w:t>
      </w:r>
      <w:r w:rsidRPr="00135FB8">
        <w:rPr>
          <w:rFonts w:ascii="Times New Roman" w:hAnsi="Times New Roman"/>
          <w:sz w:val="24"/>
          <w:szCs w:val="24"/>
        </w:rPr>
        <w:t>visų stacionarių būtinųjų elektros įrenginių</w:t>
      </w:r>
      <w:r>
        <w:rPr>
          <w:rFonts w:ascii="Times New Roman" w:hAnsi="Times New Roman"/>
          <w:sz w:val="24"/>
          <w:szCs w:val="24"/>
        </w:rPr>
        <w:t xml:space="preserve"> </w:t>
      </w:r>
      <w:r w:rsidRPr="00135FB8">
        <w:rPr>
          <w:rFonts w:ascii="Times New Roman" w:hAnsi="Times New Roman"/>
          <w:sz w:val="24"/>
          <w:szCs w:val="24"/>
        </w:rPr>
        <w:t>(WC, šilumos punktų, patalpų apšvietimo</w:t>
      </w:r>
      <w:r>
        <w:rPr>
          <w:rFonts w:ascii="Times New Roman" w:hAnsi="Times New Roman"/>
          <w:sz w:val="24"/>
          <w:szCs w:val="24"/>
        </w:rPr>
        <w:t>, vėdinimo</w:t>
      </w:r>
      <w:r w:rsidRPr="00135FB8">
        <w:rPr>
          <w:rFonts w:ascii="Times New Roman" w:hAnsi="Times New Roman"/>
          <w:sz w:val="24"/>
          <w:szCs w:val="24"/>
        </w:rPr>
        <w:t>)</w:t>
      </w:r>
      <w:r>
        <w:rPr>
          <w:rFonts w:ascii="Times New Roman" w:hAnsi="Times New Roman"/>
          <w:sz w:val="24"/>
          <w:szCs w:val="24"/>
        </w:rPr>
        <w:t xml:space="preserve"> arba iki </w:t>
      </w:r>
      <w:r w:rsidR="00EA64CD">
        <w:rPr>
          <w:rFonts w:ascii="Times New Roman" w:hAnsi="Times New Roman"/>
          <w:sz w:val="24"/>
          <w:szCs w:val="24"/>
        </w:rPr>
        <w:t xml:space="preserve">valdančių minėtų įrenginių elektrą </w:t>
      </w:r>
      <w:r>
        <w:rPr>
          <w:rFonts w:ascii="Times New Roman" w:hAnsi="Times New Roman"/>
          <w:sz w:val="24"/>
          <w:szCs w:val="24"/>
        </w:rPr>
        <w:t>skydelių</w:t>
      </w:r>
      <w:r w:rsidR="00EA64CD">
        <w:rPr>
          <w:rFonts w:ascii="Times New Roman" w:hAnsi="Times New Roman"/>
          <w:sz w:val="24"/>
          <w:szCs w:val="24"/>
        </w:rPr>
        <w:t xml:space="preserve">, juos </w:t>
      </w:r>
      <w:r w:rsidR="00EA64CD" w:rsidRPr="00135FB8">
        <w:rPr>
          <w:rFonts w:ascii="Times New Roman" w:hAnsi="Times New Roman"/>
          <w:bCs/>
          <w:sz w:val="24"/>
          <w:szCs w:val="24"/>
          <w:lang w:eastAsia="lt-LT"/>
        </w:rPr>
        <w:t>perkomutuojant.</w:t>
      </w:r>
      <w:r w:rsidR="00EA64CD">
        <w:rPr>
          <w:rFonts w:ascii="Times New Roman" w:hAnsi="Times New Roman"/>
          <w:sz w:val="24"/>
          <w:szCs w:val="24"/>
        </w:rPr>
        <w:t xml:space="preserve"> </w:t>
      </w:r>
      <w:r w:rsidRPr="00135FB8">
        <w:rPr>
          <w:rFonts w:ascii="Times New Roman" w:hAnsi="Times New Roman"/>
          <w:bCs/>
          <w:sz w:val="24"/>
          <w:szCs w:val="24"/>
          <w:lang w:eastAsia="lt-LT"/>
        </w:rPr>
        <w:t>Papildomai sumontuoja</w:t>
      </w:r>
      <w:r w:rsidR="00EA64CD">
        <w:rPr>
          <w:rFonts w:ascii="Times New Roman" w:hAnsi="Times New Roman"/>
          <w:bCs/>
          <w:sz w:val="24"/>
          <w:szCs w:val="24"/>
          <w:lang w:eastAsia="lt-LT"/>
        </w:rPr>
        <w:t>nt</w:t>
      </w:r>
      <w:r w:rsidRPr="00135FB8">
        <w:rPr>
          <w:rFonts w:ascii="Times New Roman" w:hAnsi="Times New Roman"/>
          <w:bCs/>
          <w:sz w:val="24"/>
          <w:szCs w:val="24"/>
          <w:lang w:eastAsia="lt-LT"/>
        </w:rPr>
        <w:t xml:space="preserve"> perjungikli</w:t>
      </w:r>
      <w:r w:rsidR="00EA64CD">
        <w:rPr>
          <w:rFonts w:ascii="Times New Roman" w:hAnsi="Times New Roman"/>
          <w:bCs/>
          <w:sz w:val="24"/>
          <w:szCs w:val="24"/>
          <w:lang w:eastAsia="lt-LT"/>
        </w:rPr>
        <w:t>us</w:t>
      </w:r>
      <w:r w:rsidRPr="00135FB8">
        <w:rPr>
          <w:rFonts w:ascii="Times New Roman" w:hAnsi="Times New Roman"/>
          <w:bCs/>
          <w:sz w:val="24"/>
          <w:szCs w:val="24"/>
          <w:lang w:eastAsia="lt-LT"/>
        </w:rPr>
        <w:t>, kad skydelyje galima būtų perjungti elektros tiekimą iš elektros tinklo prie maitinimo iš generatoriaus.</w:t>
      </w:r>
      <w:r w:rsidRPr="00135FB8">
        <w:rPr>
          <w:rFonts w:ascii="Times New Roman" w:hAnsi="Times New Roman"/>
          <w:sz w:val="24"/>
          <w:szCs w:val="24"/>
          <w:lang w:eastAsia="lt-LT"/>
        </w:rPr>
        <w:t xml:space="preserve"> Elektros generatoriai yra naudojami mobilūs, todėl jų pajungimui numatyta įrengti 1F 32A kištukinį lizdą lauke.  </w:t>
      </w:r>
    </w:p>
    <w:p w14:paraId="6F007322" w14:textId="77777777" w:rsidR="00135FB8" w:rsidRDefault="00135FB8" w:rsidP="00355CF5">
      <w:pPr>
        <w:autoSpaceDN w:val="0"/>
        <w:adjustRightInd w:val="0"/>
        <w:spacing w:after="0" w:line="360" w:lineRule="auto"/>
        <w:ind w:firstLine="720"/>
        <w:jc w:val="both"/>
        <w:rPr>
          <w:rFonts w:ascii="Times New Roman" w:hAnsi="Times New Roman"/>
          <w:sz w:val="24"/>
          <w:szCs w:val="24"/>
          <w:lang w:eastAsia="lt-LT"/>
        </w:rPr>
      </w:pPr>
      <w:r w:rsidRPr="00135FB8">
        <w:rPr>
          <w:rFonts w:ascii="Times New Roman" w:hAnsi="Times New Roman"/>
          <w:sz w:val="24"/>
          <w:szCs w:val="24"/>
          <w:lang w:eastAsia="lt-LT"/>
        </w:rPr>
        <w:t>Viduje įrengiamame atskiros patalpos elektros tinklo moduliniame paviršiniame skydelyje sumontuojamas 4P (4 polių-gali būti ir bet kiek poliu) perjungiklis,  kuriuo atjungiamas elektros tiekimas nuo pastato tinkle ir paduodamas elektros maitinimas iš generatoriaus. Moduliniame skydelyje taip pat sumontuojama modulinė indikacinė lemputė, kuri indikuoja apie atsiradusią įtampą pastato (priedangos patalpos) tinkle. Iš generatoriaus užmaitinama tik atskira pastato patalpa.  Atlikus darbus atliekama elektros schemų korektūra ir atnaujinimas.</w:t>
      </w:r>
    </w:p>
    <w:p w14:paraId="3B43CF07" w14:textId="266A805D" w:rsidR="00135FB8" w:rsidRDefault="00EA64CD" w:rsidP="00355CF5">
      <w:pPr>
        <w:tabs>
          <w:tab w:val="left" w:pos="993"/>
        </w:tabs>
        <w:spacing w:after="0" w:line="360" w:lineRule="auto"/>
        <w:ind w:firstLine="567"/>
        <w:jc w:val="both"/>
        <w:rPr>
          <w:rFonts w:ascii="Times New Roman" w:hAnsi="Times New Roman"/>
          <w:b/>
          <w:bCs/>
          <w:sz w:val="24"/>
          <w:szCs w:val="24"/>
        </w:rPr>
      </w:pPr>
      <w:r w:rsidRPr="00EA64CD">
        <w:rPr>
          <w:rFonts w:ascii="Times New Roman" w:hAnsi="Times New Roman"/>
          <w:b/>
          <w:bCs/>
          <w:sz w:val="24"/>
          <w:szCs w:val="24"/>
        </w:rPr>
        <w:t xml:space="preserve">Vėdinimo sistemos (nuperkant Mini </w:t>
      </w:r>
      <w:proofErr w:type="spellStart"/>
      <w:r w:rsidRPr="00EA64CD">
        <w:rPr>
          <w:rFonts w:ascii="Times New Roman" w:hAnsi="Times New Roman"/>
          <w:b/>
          <w:bCs/>
          <w:sz w:val="24"/>
          <w:szCs w:val="24"/>
        </w:rPr>
        <w:t>rekuperatorius</w:t>
      </w:r>
      <w:proofErr w:type="spellEnd"/>
      <w:r w:rsidRPr="00EA64CD">
        <w:rPr>
          <w:rFonts w:ascii="Times New Roman" w:hAnsi="Times New Roman"/>
          <w:b/>
          <w:bCs/>
          <w:sz w:val="24"/>
          <w:szCs w:val="24"/>
        </w:rPr>
        <w:t>) įrengimo ar sutvarkymo</w:t>
      </w:r>
      <w:r>
        <w:rPr>
          <w:rFonts w:ascii="Times New Roman" w:hAnsi="Times New Roman"/>
          <w:b/>
          <w:bCs/>
          <w:sz w:val="24"/>
          <w:szCs w:val="24"/>
        </w:rPr>
        <w:t xml:space="preserve"> darbai.</w:t>
      </w:r>
    </w:p>
    <w:p w14:paraId="35254FB5" w14:textId="5026038D" w:rsidR="00EA64CD" w:rsidRDefault="00EA64CD" w:rsidP="00355CF5">
      <w:pPr>
        <w:tabs>
          <w:tab w:val="left" w:pos="993"/>
        </w:tabs>
        <w:spacing w:after="0" w:line="360" w:lineRule="auto"/>
        <w:ind w:firstLine="567"/>
        <w:jc w:val="both"/>
        <w:rPr>
          <w:rFonts w:ascii="Times New Roman" w:hAnsi="Times New Roman"/>
          <w:sz w:val="24"/>
          <w:szCs w:val="24"/>
          <w:lang w:eastAsia="lt-LT"/>
        </w:rPr>
      </w:pPr>
      <w:r w:rsidRPr="00EA64CD">
        <w:rPr>
          <w:rFonts w:ascii="Times New Roman" w:hAnsi="Times New Roman"/>
          <w:sz w:val="24"/>
          <w:szCs w:val="24"/>
        </w:rPr>
        <w:t>Numatyta</w:t>
      </w:r>
      <w:r>
        <w:rPr>
          <w:rFonts w:ascii="Times New Roman" w:hAnsi="Times New Roman"/>
          <w:sz w:val="24"/>
          <w:szCs w:val="24"/>
        </w:rPr>
        <w:t xml:space="preserve"> pastato atskirai patalpai įrengti vėdinimo sistemą</w:t>
      </w:r>
      <w:r w:rsidR="00CA6387">
        <w:rPr>
          <w:rFonts w:ascii="Times New Roman" w:hAnsi="Times New Roman"/>
          <w:sz w:val="24"/>
          <w:szCs w:val="24"/>
        </w:rPr>
        <w:t xml:space="preserve"> (Mini </w:t>
      </w:r>
      <w:proofErr w:type="spellStart"/>
      <w:r w:rsidR="00CA6387">
        <w:rPr>
          <w:rFonts w:ascii="Times New Roman" w:hAnsi="Times New Roman"/>
          <w:sz w:val="24"/>
          <w:szCs w:val="24"/>
        </w:rPr>
        <w:t>rekuperatoriai</w:t>
      </w:r>
      <w:proofErr w:type="spellEnd"/>
      <w:r w:rsidR="00CA6387">
        <w:rPr>
          <w:rFonts w:ascii="Times New Roman" w:hAnsi="Times New Roman"/>
          <w:sz w:val="24"/>
          <w:szCs w:val="24"/>
        </w:rPr>
        <w:t>)</w:t>
      </w:r>
      <w:r>
        <w:rPr>
          <w:rFonts w:ascii="Times New Roman" w:hAnsi="Times New Roman"/>
          <w:sz w:val="24"/>
          <w:szCs w:val="24"/>
        </w:rPr>
        <w:t xml:space="preserve">, prijungiant ją prie </w:t>
      </w:r>
      <w:r w:rsidRPr="00CA6387">
        <w:rPr>
          <w:rFonts w:ascii="Times New Roman" w:hAnsi="Times New Roman"/>
          <w:sz w:val="24"/>
          <w:szCs w:val="24"/>
        </w:rPr>
        <w:t>Rezervinio elektros energijos tiekimo</w:t>
      </w:r>
      <w:r>
        <w:rPr>
          <w:rFonts w:ascii="Times New Roman" w:hAnsi="Times New Roman"/>
          <w:b/>
          <w:bCs/>
          <w:sz w:val="24"/>
          <w:szCs w:val="24"/>
        </w:rPr>
        <w:t xml:space="preserve"> </w:t>
      </w:r>
      <w:r w:rsidRPr="00135FB8">
        <w:rPr>
          <w:rFonts w:ascii="Times New Roman" w:hAnsi="Times New Roman"/>
          <w:sz w:val="24"/>
          <w:szCs w:val="24"/>
          <w:lang w:eastAsia="lt-LT"/>
        </w:rPr>
        <w:t>p</w:t>
      </w:r>
      <w:r w:rsidR="00CA6387">
        <w:rPr>
          <w:rFonts w:ascii="Times New Roman" w:hAnsi="Times New Roman"/>
          <w:sz w:val="24"/>
          <w:szCs w:val="24"/>
          <w:lang w:eastAsia="lt-LT"/>
        </w:rPr>
        <w:t xml:space="preserve">er </w:t>
      </w:r>
      <w:r>
        <w:rPr>
          <w:rFonts w:ascii="Times New Roman" w:hAnsi="Times New Roman"/>
          <w:sz w:val="24"/>
          <w:szCs w:val="24"/>
          <w:lang w:eastAsia="lt-LT"/>
        </w:rPr>
        <w:t xml:space="preserve">rezervinį mobilų </w:t>
      </w:r>
      <w:r w:rsidRPr="00A32992">
        <w:rPr>
          <w:rFonts w:ascii="Times New Roman" w:hAnsi="Times New Roman"/>
          <w:sz w:val="24"/>
          <w:szCs w:val="24"/>
          <w:lang w:eastAsia="lt-LT"/>
        </w:rPr>
        <w:t>benzininį generatorių</w:t>
      </w:r>
      <w:r w:rsidR="00A32992" w:rsidRPr="00A32992">
        <w:rPr>
          <w:rFonts w:ascii="Times New Roman" w:hAnsi="Times New Roman"/>
          <w:sz w:val="24"/>
          <w:szCs w:val="24"/>
          <w:lang w:eastAsia="lt-LT"/>
        </w:rPr>
        <w:t xml:space="preserve"> ir prijungiant ją prie pastato elektros tinklo</w:t>
      </w:r>
      <w:r w:rsidR="00A32992">
        <w:rPr>
          <w:rFonts w:ascii="Times New Roman" w:hAnsi="Times New Roman"/>
          <w:sz w:val="24"/>
          <w:szCs w:val="24"/>
          <w:lang w:eastAsia="lt-LT"/>
        </w:rPr>
        <w:t>.</w:t>
      </w:r>
    </w:p>
    <w:p w14:paraId="1471A219" w14:textId="0E794C26" w:rsidR="00C34B8F" w:rsidRDefault="00D74E18" w:rsidP="00355CF5">
      <w:pPr>
        <w:tabs>
          <w:tab w:val="left" w:pos="993"/>
        </w:tabs>
        <w:spacing w:after="0" w:line="360" w:lineRule="auto"/>
        <w:ind w:firstLine="567"/>
        <w:jc w:val="both"/>
        <w:rPr>
          <w:rFonts w:ascii="Times New Roman" w:hAnsi="Times New Roman"/>
          <w:b/>
          <w:bCs/>
          <w:sz w:val="24"/>
          <w:szCs w:val="24"/>
          <w:lang w:eastAsia="lt-LT"/>
        </w:rPr>
      </w:pPr>
      <w:r w:rsidRPr="00D74E18">
        <w:rPr>
          <w:rFonts w:ascii="Times New Roman" w:hAnsi="Times New Roman"/>
          <w:b/>
          <w:bCs/>
          <w:sz w:val="24"/>
          <w:szCs w:val="24"/>
          <w:lang w:eastAsia="lt-LT"/>
        </w:rPr>
        <w:t>Atliekamų darbų adresai, plotai, kontaktai</w:t>
      </w:r>
    </w:p>
    <w:tbl>
      <w:tblPr>
        <w:tblW w:w="9923" w:type="dxa"/>
        <w:tblInd w:w="-294" w:type="dxa"/>
        <w:tblLook w:val="04A0" w:firstRow="1" w:lastRow="0" w:firstColumn="1" w:lastColumn="0" w:noHBand="0" w:noVBand="1"/>
      </w:tblPr>
      <w:tblGrid>
        <w:gridCol w:w="568"/>
        <w:gridCol w:w="9355"/>
      </w:tblGrid>
      <w:tr w:rsidR="00D74E18" w:rsidRPr="006B04D5" w14:paraId="04F0A6C0" w14:textId="77777777" w:rsidTr="00D74E18">
        <w:trPr>
          <w:trHeight w:val="450"/>
        </w:trPr>
        <w:tc>
          <w:tcPr>
            <w:tcW w:w="568" w:type="dxa"/>
            <w:vMerge w:val="restart"/>
            <w:tcBorders>
              <w:top w:val="single" w:sz="8" w:space="0" w:color="auto"/>
              <w:left w:val="single" w:sz="8" w:space="0" w:color="auto"/>
              <w:bottom w:val="single" w:sz="4" w:space="0" w:color="auto"/>
              <w:right w:val="nil"/>
            </w:tcBorders>
            <w:shd w:val="clear" w:color="000000" w:fill="FFFFFF"/>
            <w:vAlign w:val="center"/>
            <w:hideMark/>
          </w:tcPr>
          <w:p w14:paraId="3A7194F6"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Eil. Nr.</w:t>
            </w:r>
          </w:p>
        </w:tc>
        <w:tc>
          <w:tcPr>
            <w:tcW w:w="9355"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326C6F25"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Objektas</w:t>
            </w:r>
          </w:p>
        </w:tc>
      </w:tr>
      <w:tr w:rsidR="00D74E18" w:rsidRPr="006B04D5" w14:paraId="3E6FC58F" w14:textId="77777777" w:rsidTr="00D74E18">
        <w:trPr>
          <w:trHeight w:val="450"/>
        </w:trPr>
        <w:tc>
          <w:tcPr>
            <w:tcW w:w="568" w:type="dxa"/>
            <w:vMerge/>
            <w:tcBorders>
              <w:top w:val="single" w:sz="8" w:space="0" w:color="auto"/>
              <w:left w:val="single" w:sz="8" w:space="0" w:color="auto"/>
              <w:bottom w:val="single" w:sz="4" w:space="0" w:color="auto"/>
              <w:right w:val="nil"/>
            </w:tcBorders>
            <w:vAlign w:val="center"/>
            <w:hideMark/>
          </w:tcPr>
          <w:p w14:paraId="1F39D218" w14:textId="77777777" w:rsidR="00D74E18" w:rsidRPr="006B04D5" w:rsidRDefault="00D74E18" w:rsidP="00CB4E4F">
            <w:pPr>
              <w:spacing w:after="0" w:line="240" w:lineRule="auto"/>
              <w:rPr>
                <w:rFonts w:ascii="Times New Roman" w:eastAsia="Times New Roman" w:hAnsi="Times New Roman"/>
                <w:color w:val="000000"/>
                <w:sz w:val="20"/>
                <w:szCs w:val="20"/>
                <w:lang w:eastAsia="lt-LT"/>
              </w:rPr>
            </w:pPr>
          </w:p>
        </w:tc>
        <w:tc>
          <w:tcPr>
            <w:tcW w:w="9355" w:type="dxa"/>
            <w:vMerge/>
            <w:tcBorders>
              <w:top w:val="single" w:sz="8" w:space="0" w:color="auto"/>
              <w:left w:val="single" w:sz="4" w:space="0" w:color="auto"/>
              <w:bottom w:val="single" w:sz="4" w:space="0" w:color="auto"/>
              <w:right w:val="single" w:sz="4" w:space="0" w:color="auto"/>
            </w:tcBorders>
            <w:vAlign w:val="center"/>
            <w:hideMark/>
          </w:tcPr>
          <w:p w14:paraId="083D9AFE" w14:textId="77777777" w:rsidR="00D74E18" w:rsidRPr="006B04D5" w:rsidRDefault="00D74E18" w:rsidP="00CB4E4F">
            <w:pPr>
              <w:spacing w:after="0" w:line="240" w:lineRule="auto"/>
              <w:rPr>
                <w:rFonts w:ascii="Times New Roman" w:eastAsia="Times New Roman" w:hAnsi="Times New Roman"/>
                <w:color w:val="000000"/>
                <w:sz w:val="20"/>
                <w:szCs w:val="20"/>
                <w:lang w:eastAsia="lt-LT"/>
              </w:rPr>
            </w:pPr>
          </w:p>
        </w:tc>
      </w:tr>
      <w:tr w:rsidR="00D74E18" w:rsidRPr="006B04D5" w14:paraId="597FE322" w14:textId="77777777" w:rsidTr="00D74E18">
        <w:trPr>
          <w:trHeight w:val="345"/>
        </w:trPr>
        <w:tc>
          <w:tcPr>
            <w:tcW w:w="568" w:type="dxa"/>
            <w:tcBorders>
              <w:top w:val="nil"/>
              <w:left w:val="single" w:sz="8" w:space="0" w:color="auto"/>
              <w:bottom w:val="single" w:sz="4" w:space="0" w:color="auto"/>
              <w:right w:val="nil"/>
            </w:tcBorders>
            <w:shd w:val="clear" w:color="000000" w:fill="FFFFFF"/>
            <w:vAlign w:val="bottom"/>
            <w:hideMark/>
          </w:tcPr>
          <w:p w14:paraId="60FADD22"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1</w:t>
            </w:r>
          </w:p>
        </w:tc>
        <w:tc>
          <w:tcPr>
            <w:tcW w:w="9355" w:type="dxa"/>
            <w:tcBorders>
              <w:top w:val="single" w:sz="4" w:space="0" w:color="auto"/>
              <w:left w:val="single" w:sz="8" w:space="0" w:color="auto"/>
              <w:bottom w:val="single" w:sz="4" w:space="0" w:color="auto"/>
              <w:right w:val="single" w:sz="4" w:space="0" w:color="auto"/>
            </w:tcBorders>
            <w:shd w:val="clear" w:color="000000" w:fill="FFFFFF"/>
            <w:vAlign w:val="bottom"/>
            <w:hideMark/>
          </w:tcPr>
          <w:p w14:paraId="1302478F"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lopšelis-darželis "Bitė"; Lieporių g. 4, Šiauliai (patvirtintas priedangos plotas 207 m²)</w:t>
            </w:r>
          </w:p>
        </w:tc>
      </w:tr>
      <w:tr w:rsidR="00D74E18" w:rsidRPr="006B04D5" w14:paraId="67422895" w14:textId="77777777" w:rsidTr="00D74E18">
        <w:trPr>
          <w:trHeight w:val="300"/>
        </w:trPr>
        <w:tc>
          <w:tcPr>
            <w:tcW w:w="568" w:type="dxa"/>
            <w:tcBorders>
              <w:top w:val="nil"/>
              <w:left w:val="single" w:sz="8" w:space="0" w:color="auto"/>
              <w:bottom w:val="single" w:sz="4" w:space="0" w:color="auto"/>
              <w:right w:val="nil"/>
            </w:tcBorders>
            <w:shd w:val="clear" w:color="000000" w:fill="FFFFFF"/>
            <w:vAlign w:val="bottom"/>
            <w:hideMark/>
          </w:tcPr>
          <w:p w14:paraId="1A39734F"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29095D04"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hyperlink r:id="rId5" w:history="1">
              <w:r w:rsidRPr="006B04D5">
                <w:rPr>
                  <w:rFonts w:ascii="Times New Roman" w:eastAsia="Times New Roman" w:hAnsi="Times New Roman"/>
                  <w:color w:val="000000" w:themeColor="text1"/>
                  <w:sz w:val="20"/>
                  <w:szCs w:val="20"/>
                  <w:lang w:eastAsia="lt-LT"/>
                </w:rPr>
                <w:t>Raminta Vanagaitė, raminta.vanagaite@bitedarzelis.lt, +370 602 26456</w:t>
              </w:r>
            </w:hyperlink>
          </w:p>
        </w:tc>
      </w:tr>
      <w:tr w:rsidR="00D74E18" w:rsidRPr="006B04D5" w14:paraId="6BFD9BE3" w14:textId="77777777" w:rsidTr="00D74E18">
        <w:trPr>
          <w:trHeight w:val="285"/>
        </w:trPr>
        <w:tc>
          <w:tcPr>
            <w:tcW w:w="568" w:type="dxa"/>
            <w:tcBorders>
              <w:top w:val="nil"/>
              <w:left w:val="single" w:sz="8" w:space="0" w:color="auto"/>
              <w:bottom w:val="single" w:sz="4" w:space="0" w:color="auto"/>
              <w:right w:val="nil"/>
            </w:tcBorders>
            <w:shd w:val="clear" w:color="000000" w:fill="FFFFFF"/>
            <w:vAlign w:val="bottom"/>
            <w:hideMark/>
          </w:tcPr>
          <w:p w14:paraId="701BDCEE"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2</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77F77983"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lopšelis-darželis "Berželis"; Lydos g. 4, Šiauliai (patvirtintas priedangos plotas 810 m²)</w:t>
            </w:r>
          </w:p>
        </w:tc>
      </w:tr>
      <w:tr w:rsidR="00D74E18" w:rsidRPr="006B04D5" w14:paraId="2BCF5D31" w14:textId="77777777" w:rsidTr="00D74E18">
        <w:trPr>
          <w:trHeight w:val="285"/>
        </w:trPr>
        <w:tc>
          <w:tcPr>
            <w:tcW w:w="568" w:type="dxa"/>
            <w:tcBorders>
              <w:top w:val="nil"/>
              <w:left w:val="single" w:sz="8" w:space="0" w:color="auto"/>
              <w:bottom w:val="single" w:sz="4" w:space="0" w:color="auto"/>
              <w:right w:val="nil"/>
            </w:tcBorders>
            <w:shd w:val="clear" w:color="000000" w:fill="FFFFFF"/>
            <w:vAlign w:val="bottom"/>
            <w:hideMark/>
          </w:tcPr>
          <w:p w14:paraId="7B5232B2"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1B6FD1C6"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hyperlink r:id="rId6" w:history="1">
              <w:r w:rsidRPr="006B04D5">
                <w:rPr>
                  <w:rFonts w:ascii="Times New Roman" w:eastAsia="Times New Roman" w:hAnsi="Times New Roman"/>
                  <w:color w:val="000000" w:themeColor="text1"/>
                  <w:sz w:val="20"/>
                  <w:szCs w:val="20"/>
                  <w:lang w:eastAsia="lt-LT"/>
                </w:rPr>
                <w:t>Elona Rupšienė, berzelis.ukioskyrius@gmail.com, +370 679 08038</w:t>
              </w:r>
            </w:hyperlink>
          </w:p>
        </w:tc>
      </w:tr>
      <w:tr w:rsidR="00D74E18" w:rsidRPr="006B04D5" w14:paraId="6169270D" w14:textId="77777777" w:rsidTr="00D74E18">
        <w:trPr>
          <w:trHeight w:val="315"/>
        </w:trPr>
        <w:tc>
          <w:tcPr>
            <w:tcW w:w="568" w:type="dxa"/>
            <w:tcBorders>
              <w:top w:val="nil"/>
              <w:left w:val="single" w:sz="8" w:space="0" w:color="auto"/>
              <w:bottom w:val="single" w:sz="4" w:space="0" w:color="auto"/>
              <w:right w:val="nil"/>
            </w:tcBorders>
            <w:shd w:val="clear" w:color="000000" w:fill="FFFFFF"/>
            <w:vAlign w:val="bottom"/>
            <w:hideMark/>
          </w:tcPr>
          <w:p w14:paraId="4D36E67C"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3</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4E34FA0A"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lopšelis-darželis "Eglutė"; K. Korsako g. 6A, Šiauliai (patvirtintas priedangos plotas 588 m²)</w:t>
            </w:r>
          </w:p>
        </w:tc>
      </w:tr>
      <w:tr w:rsidR="00D74E18" w:rsidRPr="006B04D5" w14:paraId="25562101" w14:textId="77777777" w:rsidTr="00D74E18">
        <w:trPr>
          <w:trHeight w:val="315"/>
        </w:trPr>
        <w:tc>
          <w:tcPr>
            <w:tcW w:w="568" w:type="dxa"/>
            <w:tcBorders>
              <w:top w:val="nil"/>
              <w:left w:val="single" w:sz="8" w:space="0" w:color="auto"/>
              <w:bottom w:val="single" w:sz="4" w:space="0" w:color="auto"/>
              <w:right w:val="nil"/>
            </w:tcBorders>
            <w:shd w:val="clear" w:color="000000" w:fill="FFFFFF"/>
            <w:vAlign w:val="bottom"/>
            <w:hideMark/>
          </w:tcPr>
          <w:p w14:paraId="1A0BFA43"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588C9C54"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hyperlink r:id="rId7" w:history="1">
              <w:r w:rsidRPr="006B04D5">
                <w:rPr>
                  <w:rFonts w:ascii="Times New Roman" w:eastAsia="Times New Roman" w:hAnsi="Times New Roman"/>
                  <w:color w:val="000000" w:themeColor="text1"/>
                  <w:sz w:val="20"/>
                  <w:szCs w:val="20"/>
                  <w:lang w:eastAsia="lt-LT"/>
                </w:rPr>
                <w:t>Regina Jurevičienė, eglute@splius.lt, +370 656 58935</w:t>
              </w:r>
            </w:hyperlink>
          </w:p>
        </w:tc>
      </w:tr>
      <w:tr w:rsidR="00D74E18" w:rsidRPr="006B04D5" w14:paraId="467F4E06" w14:textId="77777777" w:rsidTr="00D74E18">
        <w:trPr>
          <w:trHeight w:val="300"/>
        </w:trPr>
        <w:tc>
          <w:tcPr>
            <w:tcW w:w="568" w:type="dxa"/>
            <w:tcBorders>
              <w:top w:val="nil"/>
              <w:left w:val="single" w:sz="8" w:space="0" w:color="auto"/>
              <w:bottom w:val="single" w:sz="4" w:space="0" w:color="auto"/>
              <w:right w:val="nil"/>
            </w:tcBorders>
            <w:shd w:val="clear" w:color="000000" w:fill="FFFFFF"/>
            <w:vAlign w:val="bottom"/>
            <w:hideMark/>
          </w:tcPr>
          <w:p w14:paraId="743CD8B6"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4</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5D52A48B"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Dainų progimnazija; Dainų g. 45, Šiauliai (patvirtintas priedangos plotas 1300 m²)</w:t>
            </w:r>
          </w:p>
        </w:tc>
      </w:tr>
      <w:tr w:rsidR="00D74E18" w:rsidRPr="006B04D5" w14:paraId="59DF96E9" w14:textId="77777777" w:rsidTr="00D74E18">
        <w:trPr>
          <w:trHeight w:val="300"/>
        </w:trPr>
        <w:tc>
          <w:tcPr>
            <w:tcW w:w="568" w:type="dxa"/>
            <w:tcBorders>
              <w:top w:val="nil"/>
              <w:left w:val="single" w:sz="8" w:space="0" w:color="auto"/>
              <w:bottom w:val="single" w:sz="4" w:space="0" w:color="auto"/>
              <w:right w:val="nil"/>
            </w:tcBorders>
            <w:shd w:val="clear" w:color="000000" w:fill="FFFFFF"/>
            <w:vAlign w:val="bottom"/>
            <w:hideMark/>
          </w:tcPr>
          <w:p w14:paraId="1CE11ABE"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02CBA758"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hyperlink r:id="rId8" w:history="1">
              <w:r w:rsidRPr="006B04D5">
                <w:rPr>
                  <w:rFonts w:ascii="Times New Roman" w:eastAsia="Times New Roman" w:hAnsi="Times New Roman"/>
                  <w:color w:val="000000" w:themeColor="text1"/>
                  <w:sz w:val="20"/>
                  <w:szCs w:val="20"/>
                  <w:lang w:eastAsia="lt-LT"/>
                </w:rPr>
                <w:t>Kristina Kondrotienė, kristina.kondrotiene@dainai.lt, +370 605 28457</w:t>
              </w:r>
            </w:hyperlink>
          </w:p>
        </w:tc>
      </w:tr>
      <w:tr w:rsidR="00D74E18" w:rsidRPr="006B04D5" w14:paraId="76EBF31C" w14:textId="77777777" w:rsidTr="00D74E18">
        <w:trPr>
          <w:trHeight w:val="345"/>
        </w:trPr>
        <w:tc>
          <w:tcPr>
            <w:tcW w:w="568" w:type="dxa"/>
            <w:tcBorders>
              <w:top w:val="nil"/>
              <w:left w:val="single" w:sz="8" w:space="0" w:color="auto"/>
              <w:bottom w:val="single" w:sz="4" w:space="0" w:color="auto"/>
              <w:right w:val="nil"/>
            </w:tcBorders>
            <w:shd w:val="clear" w:color="000000" w:fill="FFFFFF"/>
            <w:vAlign w:val="bottom"/>
            <w:hideMark/>
          </w:tcPr>
          <w:p w14:paraId="71AD4E79"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5</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20A86308"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Gytarių progimnazija; K. Korsako g. 10, Šiauliai (patvirtintas priedangos plotas 840 m²)</w:t>
            </w:r>
          </w:p>
        </w:tc>
      </w:tr>
      <w:tr w:rsidR="00D74E18" w:rsidRPr="006B04D5" w14:paraId="39F5F951" w14:textId="77777777" w:rsidTr="00D74E18">
        <w:trPr>
          <w:trHeight w:val="345"/>
        </w:trPr>
        <w:tc>
          <w:tcPr>
            <w:tcW w:w="568" w:type="dxa"/>
            <w:tcBorders>
              <w:top w:val="nil"/>
              <w:left w:val="single" w:sz="8" w:space="0" w:color="auto"/>
              <w:bottom w:val="single" w:sz="4" w:space="0" w:color="auto"/>
              <w:right w:val="nil"/>
            </w:tcBorders>
            <w:shd w:val="clear" w:color="000000" w:fill="FFFFFF"/>
            <w:vAlign w:val="bottom"/>
            <w:hideMark/>
          </w:tcPr>
          <w:p w14:paraId="54DA64C5"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5958AD1C" w14:textId="76FE828F"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Gintautas </w:t>
            </w:r>
            <w:proofErr w:type="spellStart"/>
            <w:r w:rsidRPr="006B04D5">
              <w:rPr>
                <w:rFonts w:ascii="Times New Roman" w:eastAsia="Times New Roman" w:hAnsi="Times New Roman"/>
                <w:color w:val="000000" w:themeColor="text1"/>
                <w:sz w:val="20"/>
                <w:szCs w:val="20"/>
                <w:lang w:eastAsia="lt-LT"/>
              </w:rPr>
              <w:t>Pavalkis</w:t>
            </w:r>
            <w:proofErr w:type="spellEnd"/>
            <w:r w:rsidRPr="006B04D5">
              <w:rPr>
                <w:rFonts w:ascii="Times New Roman" w:eastAsia="Times New Roman" w:hAnsi="Times New Roman"/>
                <w:color w:val="000000" w:themeColor="text1"/>
                <w:sz w:val="20"/>
                <w:szCs w:val="20"/>
                <w:lang w:eastAsia="lt-LT"/>
              </w:rPr>
              <w:t xml:space="preserve">, </w:t>
            </w:r>
            <w:proofErr w:type="spellStart"/>
            <w:r w:rsidRPr="006B04D5">
              <w:rPr>
                <w:rFonts w:ascii="Times New Roman" w:eastAsia="Times New Roman" w:hAnsi="Times New Roman"/>
                <w:color w:val="000000" w:themeColor="text1"/>
                <w:sz w:val="20"/>
                <w:szCs w:val="20"/>
                <w:lang w:eastAsia="lt-LT"/>
              </w:rPr>
              <w:t>gintautas.pavalkis@gytariai.lt</w:t>
            </w:r>
            <w:proofErr w:type="spellEnd"/>
            <w:r w:rsidRPr="006B04D5">
              <w:rPr>
                <w:rFonts w:ascii="Times New Roman" w:eastAsia="Times New Roman" w:hAnsi="Times New Roman"/>
                <w:color w:val="000000" w:themeColor="text1"/>
                <w:sz w:val="20"/>
                <w:szCs w:val="20"/>
                <w:lang w:eastAsia="lt-LT"/>
              </w:rPr>
              <w:t>, +370 613 08238</w:t>
            </w:r>
          </w:p>
        </w:tc>
      </w:tr>
      <w:tr w:rsidR="00D74E18" w:rsidRPr="006B04D5" w14:paraId="7626F39B" w14:textId="77777777" w:rsidTr="00D74E18">
        <w:trPr>
          <w:trHeight w:val="345"/>
        </w:trPr>
        <w:tc>
          <w:tcPr>
            <w:tcW w:w="568" w:type="dxa"/>
            <w:tcBorders>
              <w:top w:val="nil"/>
              <w:left w:val="single" w:sz="8" w:space="0" w:color="auto"/>
              <w:bottom w:val="single" w:sz="4" w:space="0" w:color="auto"/>
              <w:right w:val="nil"/>
            </w:tcBorders>
            <w:shd w:val="clear" w:color="000000" w:fill="FFFFFF"/>
            <w:vAlign w:val="bottom"/>
            <w:hideMark/>
          </w:tcPr>
          <w:p w14:paraId="2C6A72B7"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6</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0ABFAB9A"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Medelyno progimnazija; Birutės g. 40, Šiauliai (patvirtintas priedangos plotas 1208 m²)</w:t>
            </w:r>
          </w:p>
        </w:tc>
      </w:tr>
      <w:tr w:rsidR="00D74E18" w:rsidRPr="006B04D5" w14:paraId="4874FF23" w14:textId="77777777" w:rsidTr="00D74E18">
        <w:trPr>
          <w:trHeight w:val="345"/>
        </w:trPr>
        <w:tc>
          <w:tcPr>
            <w:tcW w:w="568" w:type="dxa"/>
            <w:tcBorders>
              <w:top w:val="nil"/>
              <w:left w:val="single" w:sz="8" w:space="0" w:color="auto"/>
              <w:bottom w:val="single" w:sz="4" w:space="0" w:color="auto"/>
              <w:right w:val="nil"/>
            </w:tcBorders>
            <w:shd w:val="clear" w:color="000000" w:fill="FFFFFF"/>
            <w:vAlign w:val="bottom"/>
            <w:hideMark/>
          </w:tcPr>
          <w:p w14:paraId="4F5C7825"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297A0094"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Aistė Savickienė, </w:t>
            </w:r>
            <w:proofErr w:type="spellStart"/>
            <w:r w:rsidRPr="006B04D5">
              <w:rPr>
                <w:rFonts w:ascii="Times New Roman" w:eastAsia="Times New Roman" w:hAnsi="Times New Roman"/>
                <w:color w:val="000000" w:themeColor="text1"/>
                <w:sz w:val="20"/>
                <w:szCs w:val="20"/>
                <w:lang w:eastAsia="lt-LT"/>
              </w:rPr>
              <w:t>aiste.savickiene@medelynoprogimnazija.lt</w:t>
            </w:r>
            <w:proofErr w:type="spellEnd"/>
            <w:r w:rsidRPr="006B04D5">
              <w:rPr>
                <w:rFonts w:ascii="Times New Roman" w:eastAsia="Times New Roman" w:hAnsi="Times New Roman"/>
                <w:color w:val="000000" w:themeColor="text1"/>
                <w:sz w:val="20"/>
                <w:szCs w:val="20"/>
                <w:lang w:eastAsia="lt-LT"/>
              </w:rPr>
              <w:t xml:space="preserve">, +370 675 76409 </w:t>
            </w:r>
          </w:p>
        </w:tc>
      </w:tr>
      <w:tr w:rsidR="00D74E18" w:rsidRPr="006B04D5" w14:paraId="427912B7" w14:textId="77777777" w:rsidTr="00D74E18">
        <w:trPr>
          <w:trHeight w:val="375"/>
        </w:trPr>
        <w:tc>
          <w:tcPr>
            <w:tcW w:w="568" w:type="dxa"/>
            <w:tcBorders>
              <w:top w:val="nil"/>
              <w:left w:val="single" w:sz="8" w:space="0" w:color="auto"/>
              <w:bottom w:val="single" w:sz="4" w:space="0" w:color="auto"/>
              <w:right w:val="nil"/>
            </w:tcBorders>
            <w:shd w:val="clear" w:color="000000" w:fill="FFFFFF"/>
            <w:vAlign w:val="bottom"/>
            <w:hideMark/>
          </w:tcPr>
          <w:p w14:paraId="4B6CC598"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7</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26E536EE"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Rasos progimnazija; Tiesos g. 1, Šiauliai (patvirtintas priedangos plotas 766 m²)</w:t>
            </w:r>
          </w:p>
        </w:tc>
      </w:tr>
      <w:tr w:rsidR="00D74E18" w:rsidRPr="006B04D5" w14:paraId="78CCE4ED" w14:textId="77777777" w:rsidTr="00D74E18">
        <w:trPr>
          <w:trHeight w:val="375"/>
        </w:trPr>
        <w:tc>
          <w:tcPr>
            <w:tcW w:w="568" w:type="dxa"/>
            <w:tcBorders>
              <w:top w:val="nil"/>
              <w:left w:val="single" w:sz="8" w:space="0" w:color="auto"/>
              <w:bottom w:val="single" w:sz="4" w:space="0" w:color="auto"/>
              <w:right w:val="nil"/>
            </w:tcBorders>
            <w:shd w:val="clear" w:color="000000" w:fill="FFFFFF"/>
            <w:vAlign w:val="bottom"/>
            <w:hideMark/>
          </w:tcPr>
          <w:p w14:paraId="39CFD08C"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74804B12"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Vaida Gerasimenko, </w:t>
            </w:r>
            <w:proofErr w:type="spellStart"/>
            <w:r w:rsidRPr="006B04D5">
              <w:rPr>
                <w:rFonts w:ascii="Times New Roman" w:eastAsia="Times New Roman" w:hAnsi="Times New Roman"/>
                <w:color w:val="000000" w:themeColor="text1"/>
                <w:sz w:val="20"/>
                <w:szCs w:val="20"/>
                <w:lang w:eastAsia="lt-LT"/>
              </w:rPr>
              <w:t>vaida.gerasimenko@rasosp.lt</w:t>
            </w:r>
            <w:proofErr w:type="spellEnd"/>
            <w:r w:rsidRPr="006B04D5">
              <w:rPr>
                <w:rFonts w:ascii="Times New Roman" w:eastAsia="Times New Roman" w:hAnsi="Times New Roman"/>
                <w:color w:val="000000" w:themeColor="text1"/>
                <w:sz w:val="20"/>
                <w:szCs w:val="20"/>
                <w:lang w:eastAsia="lt-LT"/>
              </w:rPr>
              <w:t xml:space="preserve">, +370 680 55806 </w:t>
            </w:r>
          </w:p>
        </w:tc>
      </w:tr>
      <w:tr w:rsidR="00D74E18" w:rsidRPr="006B04D5" w14:paraId="42ADB182" w14:textId="77777777" w:rsidTr="00D74E18">
        <w:trPr>
          <w:trHeight w:val="360"/>
        </w:trPr>
        <w:tc>
          <w:tcPr>
            <w:tcW w:w="568" w:type="dxa"/>
            <w:tcBorders>
              <w:top w:val="nil"/>
              <w:left w:val="single" w:sz="8" w:space="0" w:color="auto"/>
              <w:bottom w:val="single" w:sz="4" w:space="0" w:color="auto"/>
              <w:right w:val="nil"/>
            </w:tcBorders>
            <w:shd w:val="clear" w:color="000000" w:fill="FFFFFF"/>
            <w:vAlign w:val="bottom"/>
            <w:hideMark/>
          </w:tcPr>
          <w:p w14:paraId="67774DCF"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lastRenderedPageBreak/>
              <w:t>8</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6F0E5D3"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Zoknių progimnazija; Radviliškio g. 82B, Šiauliai (patvirtintas priedangos plotas 1190 m²)</w:t>
            </w:r>
          </w:p>
        </w:tc>
      </w:tr>
      <w:tr w:rsidR="00D74E18" w:rsidRPr="006B04D5" w14:paraId="4BBB80C2" w14:textId="77777777" w:rsidTr="00D74E18">
        <w:trPr>
          <w:trHeight w:val="360"/>
        </w:trPr>
        <w:tc>
          <w:tcPr>
            <w:tcW w:w="568" w:type="dxa"/>
            <w:tcBorders>
              <w:top w:val="nil"/>
              <w:left w:val="single" w:sz="8" w:space="0" w:color="auto"/>
              <w:bottom w:val="single" w:sz="4" w:space="0" w:color="auto"/>
              <w:right w:val="nil"/>
            </w:tcBorders>
            <w:shd w:val="clear" w:color="000000" w:fill="FFFFFF"/>
            <w:vAlign w:val="bottom"/>
            <w:hideMark/>
          </w:tcPr>
          <w:p w14:paraId="1C7FAA9C"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8C0E91A"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Gintautė Budrienė, </w:t>
            </w:r>
            <w:proofErr w:type="spellStart"/>
            <w:r w:rsidRPr="006B04D5">
              <w:rPr>
                <w:rFonts w:ascii="Times New Roman" w:eastAsia="Times New Roman" w:hAnsi="Times New Roman"/>
                <w:color w:val="000000" w:themeColor="text1"/>
                <w:sz w:val="20"/>
                <w:szCs w:val="20"/>
                <w:lang w:eastAsia="lt-LT"/>
              </w:rPr>
              <w:t>gintaute.budriene@zokniuprogimnazija.lt</w:t>
            </w:r>
            <w:proofErr w:type="spellEnd"/>
            <w:r w:rsidRPr="006B04D5">
              <w:rPr>
                <w:rFonts w:ascii="Times New Roman" w:eastAsia="Times New Roman" w:hAnsi="Times New Roman"/>
                <w:color w:val="000000" w:themeColor="text1"/>
                <w:sz w:val="20"/>
                <w:szCs w:val="20"/>
                <w:lang w:eastAsia="lt-LT"/>
              </w:rPr>
              <w:t>, +370 698 28624</w:t>
            </w:r>
          </w:p>
        </w:tc>
      </w:tr>
      <w:tr w:rsidR="00D74E18" w:rsidRPr="006B04D5" w14:paraId="30A14627" w14:textId="77777777" w:rsidTr="00D74E18">
        <w:trPr>
          <w:trHeight w:val="375"/>
        </w:trPr>
        <w:tc>
          <w:tcPr>
            <w:tcW w:w="568" w:type="dxa"/>
            <w:tcBorders>
              <w:top w:val="nil"/>
              <w:left w:val="single" w:sz="8" w:space="0" w:color="auto"/>
              <w:bottom w:val="single" w:sz="4" w:space="0" w:color="auto"/>
              <w:right w:val="nil"/>
            </w:tcBorders>
            <w:shd w:val="clear" w:color="000000" w:fill="FFFFFF"/>
            <w:vAlign w:val="bottom"/>
            <w:hideMark/>
          </w:tcPr>
          <w:p w14:paraId="7347650B"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9</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14FC5DA5"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Lieporių gimnazija; V. Grinkevičiaus g. 22, Šiauliai  (patvirtintas priedangos plotas 745 m²)</w:t>
            </w:r>
          </w:p>
        </w:tc>
      </w:tr>
      <w:tr w:rsidR="00D74E18" w:rsidRPr="006B04D5" w14:paraId="4EA1AE45" w14:textId="77777777" w:rsidTr="00D74E18">
        <w:trPr>
          <w:trHeight w:val="375"/>
        </w:trPr>
        <w:tc>
          <w:tcPr>
            <w:tcW w:w="568" w:type="dxa"/>
            <w:tcBorders>
              <w:top w:val="nil"/>
              <w:left w:val="single" w:sz="8" w:space="0" w:color="auto"/>
              <w:bottom w:val="single" w:sz="4" w:space="0" w:color="auto"/>
              <w:right w:val="nil"/>
            </w:tcBorders>
            <w:shd w:val="clear" w:color="000000" w:fill="FFFFFF"/>
            <w:vAlign w:val="bottom"/>
            <w:hideMark/>
          </w:tcPr>
          <w:p w14:paraId="360D1D63"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302D22ED"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Daiva </w:t>
            </w:r>
            <w:proofErr w:type="spellStart"/>
            <w:r w:rsidRPr="006B04D5">
              <w:rPr>
                <w:rFonts w:ascii="Times New Roman" w:eastAsia="Times New Roman" w:hAnsi="Times New Roman"/>
                <w:color w:val="000000" w:themeColor="text1"/>
                <w:sz w:val="20"/>
                <w:szCs w:val="20"/>
                <w:lang w:eastAsia="lt-LT"/>
              </w:rPr>
              <w:t>Žvinakevičienė</w:t>
            </w:r>
            <w:proofErr w:type="spellEnd"/>
            <w:r w:rsidRPr="006B04D5">
              <w:rPr>
                <w:rFonts w:ascii="Times New Roman" w:eastAsia="Times New Roman" w:hAnsi="Times New Roman"/>
                <w:color w:val="000000" w:themeColor="text1"/>
                <w:sz w:val="20"/>
                <w:szCs w:val="20"/>
                <w:lang w:eastAsia="lt-LT"/>
              </w:rPr>
              <w:t xml:space="preserve">, </w:t>
            </w:r>
            <w:proofErr w:type="spellStart"/>
            <w:r w:rsidRPr="006B04D5">
              <w:rPr>
                <w:rFonts w:ascii="Times New Roman" w:eastAsia="Times New Roman" w:hAnsi="Times New Roman"/>
                <w:color w:val="000000" w:themeColor="text1"/>
                <w:sz w:val="20"/>
                <w:szCs w:val="20"/>
                <w:lang w:eastAsia="lt-LT"/>
              </w:rPr>
              <w:t>daiva.zvinakeviciene@lieporiai.lt</w:t>
            </w:r>
            <w:proofErr w:type="spellEnd"/>
            <w:r w:rsidRPr="006B04D5">
              <w:rPr>
                <w:rFonts w:ascii="Times New Roman" w:eastAsia="Times New Roman" w:hAnsi="Times New Roman"/>
                <w:color w:val="000000" w:themeColor="text1"/>
                <w:sz w:val="20"/>
                <w:szCs w:val="20"/>
                <w:lang w:eastAsia="lt-LT"/>
              </w:rPr>
              <w:t>, +370 41 450 214</w:t>
            </w:r>
          </w:p>
        </w:tc>
      </w:tr>
      <w:tr w:rsidR="00D74E18" w:rsidRPr="006B04D5" w14:paraId="6864E921" w14:textId="77777777" w:rsidTr="00D74E18">
        <w:trPr>
          <w:trHeight w:val="360"/>
        </w:trPr>
        <w:tc>
          <w:tcPr>
            <w:tcW w:w="568" w:type="dxa"/>
            <w:tcBorders>
              <w:top w:val="nil"/>
              <w:left w:val="single" w:sz="8" w:space="0" w:color="auto"/>
              <w:bottom w:val="single" w:sz="4" w:space="0" w:color="auto"/>
              <w:right w:val="nil"/>
            </w:tcBorders>
            <w:shd w:val="clear" w:color="000000" w:fill="FFFFFF"/>
            <w:vAlign w:val="bottom"/>
            <w:hideMark/>
          </w:tcPr>
          <w:p w14:paraId="2BA7748B"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10</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522ECC6A"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Romuvos gimnazija; Dainų g. 7, Šiauliai (patvirtintas priedangos plotas 616 m²)</w:t>
            </w:r>
          </w:p>
        </w:tc>
      </w:tr>
      <w:tr w:rsidR="00D74E18" w:rsidRPr="006B04D5" w14:paraId="094C2AC4" w14:textId="77777777" w:rsidTr="00D74E18">
        <w:trPr>
          <w:trHeight w:val="360"/>
        </w:trPr>
        <w:tc>
          <w:tcPr>
            <w:tcW w:w="568" w:type="dxa"/>
            <w:tcBorders>
              <w:top w:val="nil"/>
              <w:left w:val="single" w:sz="8" w:space="0" w:color="auto"/>
              <w:bottom w:val="single" w:sz="4" w:space="0" w:color="auto"/>
              <w:right w:val="nil"/>
            </w:tcBorders>
            <w:shd w:val="clear" w:color="000000" w:fill="FFFFFF"/>
            <w:vAlign w:val="bottom"/>
            <w:hideMark/>
          </w:tcPr>
          <w:p w14:paraId="0250830A"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5BFC742"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Marius Valiukas, </w:t>
            </w:r>
            <w:proofErr w:type="spellStart"/>
            <w:r w:rsidRPr="006B04D5">
              <w:rPr>
                <w:rFonts w:ascii="Times New Roman" w:eastAsia="Times New Roman" w:hAnsi="Times New Roman"/>
                <w:color w:val="000000" w:themeColor="text1"/>
                <w:sz w:val="20"/>
                <w:szCs w:val="20"/>
                <w:lang w:eastAsia="lt-LT"/>
              </w:rPr>
              <w:t>marius.valiukas@romuvosgimn.lt</w:t>
            </w:r>
            <w:proofErr w:type="spellEnd"/>
            <w:r w:rsidRPr="006B04D5">
              <w:rPr>
                <w:rFonts w:ascii="Times New Roman" w:eastAsia="Times New Roman" w:hAnsi="Times New Roman"/>
                <w:color w:val="000000" w:themeColor="text1"/>
                <w:sz w:val="20"/>
                <w:szCs w:val="20"/>
                <w:lang w:eastAsia="lt-LT"/>
              </w:rPr>
              <w:t>, +370 675 46445</w:t>
            </w:r>
          </w:p>
        </w:tc>
      </w:tr>
      <w:tr w:rsidR="00D74E18" w:rsidRPr="006B04D5" w14:paraId="104A97F9" w14:textId="77777777" w:rsidTr="00D74E18">
        <w:trPr>
          <w:trHeight w:val="330"/>
        </w:trPr>
        <w:tc>
          <w:tcPr>
            <w:tcW w:w="568" w:type="dxa"/>
            <w:tcBorders>
              <w:top w:val="nil"/>
              <w:left w:val="single" w:sz="8" w:space="0" w:color="auto"/>
              <w:bottom w:val="single" w:sz="4" w:space="0" w:color="auto"/>
              <w:right w:val="nil"/>
            </w:tcBorders>
            <w:shd w:val="clear" w:color="000000" w:fill="FFFFFF"/>
            <w:vAlign w:val="bottom"/>
            <w:hideMark/>
          </w:tcPr>
          <w:p w14:paraId="4A114804"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11</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14049EBE"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universitetinė gimnazija; Dainų g. 33, Šiauliai (patvirtintas priedangos plotas 960 m²)</w:t>
            </w:r>
          </w:p>
        </w:tc>
      </w:tr>
      <w:tr w:rsidR="00D74E18" w:rsidRPr="006B04D5" w14:paraId="1A58F6E8" w14:textId="77777777" w:rsidTr="00D74E18">
        <w:trPr>
          <w:trHeight w:val="330"/>
        </w:trPr>
        <w:tc>
          <w:tcPr>
            <w:tcW w:w="568" w:type="dxa"/>
            <w:tcBorders>
              <w:top w:val="nil"/>
              <w:left w:val="single" w:sz="8" w:space="0" w:color="auto"/>
              <w:bottom w:val="single" w:sz="4" w:space="0" w:color="auto"/>
              <w:right w:val="nil"/>
            </w:tcBorders>
            <w:shd w:val="clear" w:color="000000" w:fill="FFFFFF"/>
            <w:vAlign w:val="bottom"/>
            <w:hideMark/>
          </w:tcPr>
          <w:p w14:paraId="18B4E0BC"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E1E4564"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 xml:space="preserve">Vytautas Karpis, </w:t>
            </w:r>
            <w:proofErr w:type="spellStart"/>
            <w:r w:rsidRPr="006B04D5">
              <w:rPr>
                <w:rFonts w:ascii="Times New Roman" w:eastAsia="Times New Roman" w:hAnsi="Times New Roman"/>
                <w:color w:val="000000" w:themeColor="text1"/>
                <w:sz w:val="20"/>
                <w:szCs w:val="20"/>
                <w:lang w:eastAsia="lt-LT"/>
              </w:rPr>
              <w:t>vytautas.karpis@sugimnazija.lt</w:t>
            </w:r>
            <w:proofErr w:type="spellEnd"/>
            <w:r w:rsidRPr="006B04D5">
              <w:rPr>
                <w:rFonts w:ascii="Times New Roman" w:eastAsia="Times New Roman" w:hAnsi="Times New Roman"/>
                <w:color w:val="000000" w:themeColor="text1"/>
                <w:sz w:val="20"/>
                <w:szCs w:val="20"/>
                <w:lang w:eastAsia="lt-LT"/>
              </w:rPr>
              <w:t>, +370 650 94184</w:t>
            </w:r>
          </w:p>
        </w:tc>
      </w:tr>
      <w:tr w:rsidR="00D74E18" w:rsidRPr="006B04D5" w14:paraId="7DD48BE8" w14:textId="77777777" w:rsidTr="00D74E18">
        <w:trPr>
          <w:trHeight w:val="315"/>
        </w:trPr>
        <w:tc>
          <w:tcPr>
            <w:tcW w:w="568" w:type="dxa"/>
            <w:tcBorders>
              <w:top w:val="nil"/>
              <w:left w:val="single" w:sz="8" w:space="0" w:color="auto"/>
              <w:bottom w:val="single" w:sz="4" w:space="0" w:color="auto"/>
              <w:right w:val="nil"/>
            </w:tcBorders>
            <w:shd w:val="clear" w:color="000000" w:fill="FFFFFF"/>
            <w:vAlign w:val="bottom"/>
            <w:hideMark/>
          </w:tcPr>
          <w:p w14:paraId="6204D335"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12</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E27898B" w14:textId="6E4F6982"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w:t>
            </w:r>
            <w:proofErr w:type="spellStart"/>
            <w:r w:rsidRPr="006B04D5">
              <w:rPr>
                <w:rFonts w:ascii="Times New Roman" w:eastAsia="Times New Roman" w:hAnsi="Times New Roman"/>
                <w:b/>
                <w:bCs/>
                <w:color w:val="000000" w:themeColor="text1"/>
                <w:sz w:val="20"/>
                <w:szCs w:val="20"/>
                <w:lang w:eastAsia="lt-LT"/>
              </w:rPr>
              <w:t>Dagilėlio</w:t>
            </w:r>
            <w:proofErr w:type="spellEnd"/>
            <w:r w:rsidRPr="006B04D5">
              <w:rPr>
                <w:rFonts w:ascii="Times New Roman" w:eastAsia="Times New Roman" w:hAnsi="Times New Roman"/>
                <w:b/>
                <w:bCs/>
                <w:color w:val="000000" w:themeColor="text1"/>
                <w:sz w:val="20"/>
                <w:szCs w:val="20"/>
                <w:lang w:eastAsia="lt-LT"/>
              </w:rPr>
              <w:t>" dainavimo mokykla; Vytauto g. 113, Šiauliai (patvirtintas priedangos plotas 327 m²)</w:t>
            </w:r>
          </w:p>
        </w:tc>
      </w:tr>
      <w:tr w:rsidR="00D74E18" w:rsidRPr="006B04D5" w14:paraId="0560B88D" w14:textId="77777777" w:rsidTr="00D74E18">
        <w:trPr>
          <w:trHeight w:val="315"/>
        </w:trPr>
        <w:tc>
          <w:tcPr>
            <w:tcW w:w="568" w:type="dxa"/>
            <w:tcBorders>
              <w:top w:val="nil"/>
              <w:left w:val="single" w:sz="8" w:space="0" w:color="auto"/>
              <w:bottom w:val="single" w:sz="4" w:space="0" w:color="auto"/>
              <w:right w:val="nil"/>
            </w:tcBorders>
            <w:shd w:val="clear" w:color="000000" w:fill="FFFFFF"/>
            <w:vAlign w:val="bottom"/>
            <w:hideMark/>
          </w:tcPr>
          <w:p w14:paraId="5E085192"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002E257C"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Romas Bieliauskas, ukiodalis.dagilelis@gmail.com, +370 618 68677</w:t>
            </w:r>
          </w:p>
        </w:tc>
      </w:tr>
      <w:tr w:rsidR="00D74E18" w:rsidRPr="006B04D5" w14:paraId="0ABAD5D0" w14:textId="77777777" w:rsidTr="00D74E18">
        <w:trPr>
          <w:trHeight w:val="330"/>
        </w:trPr>
        <w:tc>
          <w:tcPr>
            <w:tcW w:w="568" w:type="dxa"/>
            <w:tcBorders>
              <w:top w:val="nil"/>
              <w:left w:val="single" w:sz="8" w:space="0" w:color="auto"/>
              <w:bottom w:val="single" w:sz="4" w:space="0" w:color="auto"/>
              <w:right w:val="nil"/>
            </w:tcBorders>
            <w:shd w:val="clear" w:color="000000" w:fill="FFFFFF"/>
            <w:vAlign w:val="bottom"/>
            <w:hideMark/>
          </w:tcPr>
          <w:p w14:paraId="6A94BD08"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13</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6724D2E0" w14:textId="77777777" w:rsidR="00D74E18" w:rsidRPr="006B04D5" w:rsidRDefault="00D74E18" w:rsidP="00CB4E4F">
            <w:pPr>
              <w:spacing w:after="0" w:line="240" w:lineRule="auto"/>
              <w:rPr>
                <w:rFonts w:ascii="Times New Roman" w:eastAsia="Times New Roman" w:hAnsi="Times New Roman"/>
                <w:b/>
                <w:bCs/>
                <w:color w:val="000000" w:themeColor="text1"/>
                <w:sz w:val="20"/>
                <w:szCs w:val="20"/>
                <w:lang w:eastAsia="lt-LT"/>
              </w:rPr>
            </w:pPr>
            <w:r w:rsidRPr="006B04D5">
              <w:rPr>
                <w:rFonts w:ascii="Times New Roman" w:eastAsia="Times New Roman" w:hAnsi="Times New Roman"/>
                <w:b/>
                <w:bCs/>
                <w:color w:val="000000" w:themeColor="text1"/>
                <w:sz w:val="20"/>
                <w:szCs w:val="20"/>
                <w:lang w:eastAsia="lt-LT"/>
              </w:rPr>
              <w:t>Šiaulių "Santakos" ugdymo centras; K. Kalinausko g. 17, Šiauliai (patvirtintas priedangos plotas 320 m²)</w:t>
            </w:r>
          </w:p>
        </w:tc>
      </w:tr>
      <w:tr w:rsidR="00D74E18" w:rsidRPr="006B04D5" w14:paraId="746705E0" w14:textId="77777777" w:rsidTr="00D74E18">
        <w:trPr>
          <w:trHeight w:val="330"/>
        </w:trPr>
        <w:tc>
          <w:tcPr>
            <w:tcW w:w="568" w:type="dxa"/>
            <w:tcBorders>
              <w:top w:val="nil"/>
              <w:left w:val="single" w:sz="8" w:space="0" w:color="auto"/>
              <w:bottom w:val="single" w:sz="4" w:space="0" w:color="auto"/>
              <w:right w:val="nil"/>
            </w:tcBorders>
            <w:shd w:val="clear" w:color="000000" w:fill="FFFFFF"/>
            <w:vAlign w:val="bottom"/>
            <w:hideMark/>
          </w:tcPr>
          <w:p w14:paraId="3CA93865" w14:textId="77777777" w:rsidR="00D74E18" w:rsidRPr="006B04D5" w:rsidRDefault="00D74E18" w:rsidP="00CB4E4F">
            <w:pPr>
              <w:spacing w:after="0" w:line="240" w:lineRule="auto"/>
              <w:jc w:val="center"/>
              <w:rPr>
                <w:rFonts w:ascii="Times New Roman" w:eastAsia="Times New Roman" w:hAnsi="Times New Roman"/>
                <w:color w:val="000000"/>
                <w:sz w:val="20"/>
                <w:szCs w:val="20"/>
                <w:lang w:eastAsia="lt-LT"/>
              </w:rPr>
            </w:pPr>
            <w:r w:rsidRPr="006B04D5">
              <w:rPr>
                <w:rFonts w:ascii="Times New Roman" w:eastAsia="Times New Roman" w:hAnsi="Times New Roman"/>
                <w:color w:val="000000"/>
                <w:sz w:val="20"/>
                <w:szCs w:val="20"/>
                <w:lang w:eastAsia="lt-LT"/>
              </w:rPr>
              <w:t> </w:t>
            </w:r>
          </w:p>
        </w:tc>
        <w:tc>
          <w:tcPr>
            <w:tcW w:w="9355" w:type="dxa"/>
            <w:tcBorders>
              <w:top w:val="nil"/>
              <w:left w:val="single" w:sz="8" w:space="0" w:color="auto"/>
              <w:bottom w:val="single" w:sz="4" w:space="0" w:color="auto"/>
              <w:right w:val="single" w:sz="4" w:space="0" w:color="auto"/>
            </w:tcBorders>
            <w:shd w:val="clear" w:color="000000" w:fill="FFFFFF"/>
            <w:vAlign w:val="bottom"/>
            <w:hideMark/>
          </w:tcPr>
          <w:p w14:paraId="42E55E7F" w14:textId="77777777" w:rsidR="00D74E18" w:rsidRPr="006B04D5" w:rsidRDefault="00D74E18" w:rsidP="00CB4E4F">
            <w:pPr>
              <w:spacing w:after="0" w:line="240" w:lineRule="auto"/>
              <w:rPr>
                <w:rFonts w:ascii="Times New Roman" w:eastAsia="Times New Roman" w:hAnsi="Times New Roman"/>
                <w:color w:val="000000" w:themeColor="text1"/>
                <w:sz w:val="20"/>
                <w:szCs w:val="20"/>
                <w:lang w:eastAsia="lt-LT"/>
              </w:rPr>
            </w:pPr>
            <w:r w:rsidRPr="006B04D5">
              <w:rPr>
                <w:rFonts w:ascii="Times New Roman" w:eastAsia="Times New Roman" w:hAnsi="Times New Roman"/>
                <w:color w:val="000000" w:themeColor="text1"/>
                <w:sz w:val="20"/>
                <w:szCs w:val="20"/>
                <w:lang w:eastAsia="lt-LT"/>
              </w:rPr>
              <w:t>Saulius Dovydaitis, sauliusdovydaitis1@gmail.com, +370 672 13104</w:t>
            </w:r>
          </w:p>
        </w:tc>
      </w:tr>
    </w:tbl>
    <w:p w14:paraId="2F59571D" w14:textId="77777777" w:rsidR="00D74E18" w:rsidRDefault="00D74E18" w:rsidP="00D74E18"/>
    <w:p w14:paraId="4CB94AC2" w14:textId="77777777" w:rsidR="00D74E18" w:rsidRPr="00D74E18" w:rsidRDefault="00D74E18" w:rsidP="00355CF5">
      <w:pPr>
        <w:tabs>
          <w:tab w:val="left" w:pos="993"/>
        </w:tabs>
        <w:spacing w:after="0" w:line="360" w:lineRule="auto"/>
        <w:ind w:firstLine="567"/>
        <w:jc w:val="both"/>
        <w:rPr>
          <w:rFonts w:ascii="Times New Roman" w:hAnsi="Times New Roman"/>
          <w:b/>
          <w:bCs/>
          <w:sz w:val="24"/>
          <w:szCs w:val="24"/>
          <w:lang w:eastAsia="lt-LT"/>
        </w:rPr>
      </w:pPr>
    </w:p>
    <w:sectPr w:rsidR="00D74E18" w:rsidRPr="00D74E18" w:rsidSect="002D23B9">
      <w:pgSz w:w="11906" w:h="16838"/>
      <w:pgMar w:top="993"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5179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7A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956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A032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1371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0151DE"/>
    <w:multiLevelType w:val="multilevel"/>
    <w:tmpl w:val="08A05D4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5B3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72C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BF26D5"/>
    <w:multiLevelType w:val="multilevel"/>
    <w:tmpl w:val="6F048900"/>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D04BC5"/>
    <w:multiLevelType w:val="hybridMultilevel"/>
    <w:tmpl w:val="6988F5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97049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D72F1F"/>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B71241"/>
    <w:multiLevelType w:val="hybridMultilevel"/>
    <w:tmpl w:val="E0325BEE"/>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38290A"/>
    <w:multiLevelType w:val="multilevel"/>
    <w:tmpl w:val="6D62BF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2A1CE7"/>
    <w:multiLevelType w:val="hybridMultilevel"/>
    <w:tmpl w:val="08003B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4617169">
    <w:abstractNumId w:val="0"/>
  </w:num>
  <w:num w:numId="2" w16cid:durableId="1575704711">
    <w:abstractNumId w:val="14"/>
  </w:num>
  <w:num w:numId="3" w16cid:durableId="1199507249">
    <w:abstractNumId w:val="16"/>
  </w:num>
  <w:num w:numId="4" w16cid:durableId="2127042193">
    <w:abstractNumId w:val="15"/>
  </w:num>
  <w:num w:numId="5" w16cid:durableId="1317952619">
    <w:abstractNumId w:val="10"/>
  </w:num>
  <w:num w:numId="6" w16cid:durableId="1128160278">
    <w:abstractNumId w:val="1"/>
  </w:num>
  <w:num w:numId="7" w16cid:durableId="2060475063">
    <w:abstractNumId w:val="5"/>
  </w:num>
  <w:num w:numId="8" w16cid:durableId="1851025615">
    <w:abstractNumId w:val="9"/>
  </w:num>
  <w:num w:numId="9" w16cid:durableId="835998857">
    <w:abstractNumId w:val="3"/>
  </w:num>
  <w:num w:numId="10" w16cid:durableId="1705329957">
    <w:abstractNumId w:val="6"/>
  </w:num>
  <w:num w:numId="11" w16cid:durableId="1210073369">
    <w:abstractNumId w:val="12"/>
  </w:num>
  <w:num w:numId="12" w16cid:durableId="532422828">
    <w:abstractNumId w:val="8"/>
  </w:num>
  <w:num w:numId="13" w16cid:durableId="67309128">
    <w:abstractNumId w:val="4"/>
  </w:num>
  <w:num w:numId="14" w16cid:durableId="738795928">
    <w:abstractNumId w:val="11"/>
  </w:num>
  <w:num w:numId="15" w16cid:durableId="533924632">
    <w:abstractNumId w:val="2"/>
  </w:num>
  <w:num w:numId="16" w16cid:durableId="492379968">
    <w:abstractNumId w:val="13"/>
  </w:num>
  <w:num w:numId="17" w16cid:durableId="4252749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751"/>
    <w:rsid w:val="000026BF"/>
    <w:rsid w:val="00014298"/>
    <w:rsid w:val="00021005"/>
    <w:rsid w:val="00021C58"/>
    <w:rsid w:val="00031176"/>
    <w:rsid w:val="000367F7"/>
    <w:rsid w:val="0003682E"/>
    <w:rsid w:val="00074440"/>
    <w:rsid w:val="000879B5"/>
    <w:rsid w:val="000B5D1D"/>
    <w:rsid w:val="000D3CDD"/>
    <w:rsid w:val="000D7B50"/>
    <w:rsid w:val="000E551A"/>
    <w:rsid w:val="00117B07"/>
    <w:rsid w:val="00135FB8"/>
    <w:rsid w:val="00151F1B"/>
    <w:rsid w:val="0016193B"/>
    <w:rsid w:val="00165C2A"/>
    <w:rsid w:val="00174A65"/>
    <w:rsid w:val="00193E2F"/>
    <w:rsid w:val="001A1AD2"/>
    <w:rsid w:val="001A7785"/>
    <w:rsid w:val="001B2A3C"/>
    <w:rsid w:val="001C18E9"/>
    <w:rsid w:val="001C72A8"/>
    <w:rsid w:val="001D3516"/>
    <w:rsid w:val="001E0C30"/>
    <w:rsid w:val="00212664"/>
    <w:rsid w:val="00216F1F"/>
    <w:rsid w:val="00234BBE"/>
    <w:rsid w:val="002650A5"/>
    <w:rsid w:val="00273AC9"/>
    <w:rsid w:val="002744E3"/>
    <w:rsid w:val="0028383C"/>
    <w:rsid w:val="00284913"/>
    <w:rsid w:val="002A6FFF"/>
    <w:rsid w:val="002B4104"/>
    <w:rsid w:val="002B59EA"/>
    <w:rsid w:val="002D23B9"/>
    <w:rsid w:val="002D5340"/>
    <w:rsid w:val="003017D6"/>
    <w:rsid w:val="00334DA5"/>
    <w:rsid w:val="00354B37"/>
    <w:rsid w:val="00355CF5"/>
    <w:rsid w:val="003821DB"/>
    <w:rsid w:val="0038686F"/>
    <w:rsid w:val="003A2751"/>
    <w:rsid w:val="003B21EA"/>
    <w:rsid w:val="003C589E"/>
    <w:rsid w:val="003D06FC"/>
    <w:rsid w:val="003E4FC5"/>
    <w:rsid w:val="003F21B8"/>
    <w:rsid w:val="004004E4"/>
    <w:rsid w:val="00414C8B"/>
    <w:rsid w:val="00421ACA"/>
    <w:rsid w:val="00430FC9"/>
    <w:rsid w:val="00436198"/>
    <w:rsid w:val="004371AE"/>
    <w:rsid w:val="00441F27"/>
    <w:rsid w:val="004742AC"/>
    <w:rsid w:val="004D74EB"/>
    <w:rsid w:val="004E695D"/>
    <w:rsid w:val="00503464"/>
    <w:rsid w:val="00513B4D"/>
    <w:rsid w:val="005203F1"/>
    <w:rsid w:val="00533AD2"/>
    <w:rsid w:val="005449C1"/>
    <w:rsid w:val="0055475F"/>
    <w:rsid w:val="005678AB"/>
    <w:rsid w:val="005908A7"/>
    <w:rsid w:val="005A31BD"/>
    <w:rsid w:val="005B1DA6"/>
    <w:rsid w:val="005E0255"/>
    <w:rsid w:val="005E20FC"/>
    <w:rsid w:val="005F2461"/>
    <w:rsid w:val="00601BA2"/>
    <w:rsid w:val="00615283"/>
    <w:rsid w:val="00621871"/>
    <w:rsid w:val="006247BB"/>
    <w:rsid w:val="00656598"/>
    <w:rsid w:val="006643CA"/>
    <w:rsid w:val="006718DA"/>
    <w:rsid w:val="00675C1E"/>
    <w:rsid w:val="00686922"/>
    <w:rsid w:val="006903A7"/>
    <w:rsid w:val="00697A0A"/>
    <w:rsid w:val="006B6235"/>
    <w:rsid w:val="006C569E"/>
    <w:rsid w:val="006E679C"/>
    <w:rsid w:val="006F06C5"/>
    <w:rsid w:val="006F7E09"/>
    <w:rsid w:val="00703DB6"/>
    <w:rsid w:val="007065FF"/>
    <w:rsid w:val="00707835"/>
    <w:rsid w:val="00711977"/>
    <w:rsid w:val="007174CF"/>
    <w:rsid w:val="00717B26"/>
    <w:rsid w:val="00742DC4"/>
    <w:rsid w:val="00757E4D"/>
    <w:rsid w:val="007609F3"/>
    <w:rsid w:val="00763D82"/>
    <w:rsid w:val="00782C78"/>
    <w:rsid w:val="00787DA6"/>
    <w:rsid w:val="007906C3"/>
    <w:rsid w:val="007A398C"/>
    <w:rsid w:val="007A5438"/>
    <w:rsid w:val="007A54AC"/>
    <w:rsid w:val="007B1490"/>
    <w:rsid w:val="007C22D7"/>
    <w:rsid w:val="007C38BB"/>
    <w:rsid w:val="007D66A8"/>
    <w:rsid w:val="007F0A18"/>
    <w:rsid w:val="00851100"/>
    <w:rsid w:val="00862E6E"/>
    <w:rsid w:val="00863030"/>
    <w:rsid w:val="00882CDF"/>
    <w:rsid w:val="008A0571"/>
    <w:rsid w:val="008A2FB3"/>
    <w:rsid w:val="008B3379"/>
    <w:rsid w:val="008C00CA"/>
    <w:rsid w:val="008C2FCA"/>
    <w:rsid w:val="008C673B"/>
    <w:rsid w:val="008F3009"/>
    <w:rsid w:val="008F32EA"/>
    <w:rsid w:val="008F4808"/>
    <w:rsid w:val="009143F7"/>
    <w:rsid w:val="00926389"/>
    <w:rsid w:val="00936379"/>
    <w:rsid w:val="00940551"/>
    <w:rsid w:val="00955B2E"/>
    <w:rsid w:val="00962830"/>
    <w:rsid w:val="00990F98"/>
    <w:rsid w:val="00993E5D"/>
    <w:rsid w:val="009A5390"/>
    <w:rsid w:val="009B6526"/>
    <w:rsid w:val="009C3C27"/>
    <w:rsid w:val="009C6E38"/>
    <w:rsid w:val="009D3407"/>
    <w:rsid w:val="009D4F60"/>
    <w:rsid w:val="009D65CA"/>
    <w:rsid w:val="009F02FC"/>
    <w:rsid w:val="009F0999"/>
    <w:rsid w:val="009F36EE"/>
    <w:rsid w:val="009F4249"/>
    <w:rsid w:val="00A12271"/>
    <w:rsid w:val="00A26F59"/>
    <w:rsid w:val="00A32992"/>
    <w:rsid w:val="00A440B6"/>
    <w:rsid w:val="00A523B7"/>
    <w:rsid w:val="00A5484F"/>
    <w:rsid w:val="00A606B6"/>
    <w:rsid w:val="00A60DCF"/>
    <w:rsid w:val="00A70E90"/>
    <w:rsid w:val="00A763A8"/>
    <w:rsid w:val="00A8224E"/>
    <w:rsid w:val="00A916AE"/>
    <w:rsid w:val="00AA7A02"/>
    <w:rsid w:val="00AB62B5"/>
    <w:rsid w:val="00AD2435"/>
    <w:rsid w:val="00AD29B6"/>
    <w:rsid w:val="00AD3460"/>
    <w:rsid w:val="00AD5861"/>
    <w:rsid w:val="00AD5F6D"/>
    <w:rsid w:val="00AE517B"/>
    <w:rsid w:val="00AE7A39"/>
    <w:rsid w:val="00B0675A"/>
    <w:rsid w:val="00B06DC5"/>
    <w:rsid w:val="00B15244"/>
    <w:rsid w:val="00B21A9E"/>
    <w:rsid w:val="00B56651"/>
    <w:rsid w:val="00B57D6B"/>
    <w:rsid w:val="00BB137A"/>
    <w:rsid w:val="00BB23B1"/>
    <w:rsid w:val="00BC3DA8"/>
    <w:rsid w:val="00BC5DD1"/>
    <w:rsid w:val="00BC6721"/>
    <w:rsid w:val="00BC69F7"/>
    <w:rsid w:val="00BD04D7"/>
    <w:rsid w:val="00BE21DA"/>
    <w:rsid w:val="00C223B8"/>
    <w:rsid w:val="00C3488D"/>
    <w:rsid w:val="00C34B8F"/>
    <w:rsid w:val="00C37CF0"/>
    <w:rsid w:val="00C54379"/>
    <w:rsid w:val="00C9302A"/>
    <w:rsid w:val="00CA6387"/>
    <w:rsid w:val="00CD0265"/>
    <w:rsid w:val="00CD1CC3"/>
    <w:rsid w:val="00CD6A0F"/>
    <w:rsid w:val="00D05784"/>
    <w:rsid w:val="00D20D04"/>
    <w:rsid w:val="00D24AD4"/>
    <w:rsid w:val="00D26CEC"/>
    <w:rsid w:val="00D26EFE"/>
    <w:rsid w:val="00D27FC0"/>
    <w:rsid w:val="00D37C2B"/>
    <w:rsid w:val="00D4380D"/>
    <w:rsid w:val="00D51018"/>
    <w:rsid w:val="00D51332"/>
    <w:rsid w:val="00D55A71"/>
    <w:rsid w:val="00D56C35"/>
    <w:rsid w:val="00D70F39"/>
    <w:rsid w:val="00D720BA"/>
    <w:rsid w:val="00D74E18"/>
    <w:rsid w:val="00DA3468"/>
    <w:rsid w:val="00DA3BFD"/>
    <w:rsid w:val="00DB4B16"/>
    <w:rsid w:val="00DB4D2D"/>
    <w:rsid w:val="00DC35BF"/>
    <w:rsid w:val="00DC488B"/>
    <w:rsid w:val="00DF074F"/>
    <w:rsid w:val="00DF1EE9"/>
    <w:rsid w:val="00DF4593"/>
    <w:rsid w:val="00E02346"/>
    <w:rsid w:val="00E02753"/>
    <w:rsid w:val="00E03AEA"/>
    <w:rsid w:val="00E079BA"/>
    <w:rsid w:val="00E10809"/>
    <w:rsid w:val="00E63B86"/>
    <w:rsid w:val="00E8533C"/>
    <w:rsid w:val="00EA02AF"/>
    <w:rsid w:val="00EA64CD"/>
    <w:rsid w:val="00EB6FFA"/>
    <w:rsid w:val="00EF4C5C"/>
    <w:rsid w:val="00EF551A"/>
    <w:rsid w:val="00F07C9A"/>
    <w:rsid w:val="00F104C2"/>
    <w:rsid w:val="00F14FE5"/>
    <w:rsid w:val="00F1719B"/>
    <w:rsid w:val="00F2060D"/>
    <w:rsid w:val="00F213BB"/>
    <w:rsid w:val="00F34B64"/>
    <w:rsid w:val="00F52CA3"/>
    <w:rsid w:val="00F55DF2"/>
    <w:rsid w:val="00F770A8"/>
    <w:rsid w:val="00FA24D0"/>
    <w:rsid w:val="00FA74BB"/>
    <w:rsid w:val="00FB18EC"/>
    <w:rsid w:val="00FF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247"/>
  <w15:chartTrackingRefBased/>
  <w15:docId w15:val="{C94F3DA5-399D-432D-AA21-BCAD1F4B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75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3A275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A27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Lentelstinklelis">
    <w:name w:val="Table Grid"/>
    <w:basedOn w:val="prastojilentel"/>
    <w:uiPriority w:val="39"/>
    <w:rsid w:val="0001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D51332"/>
    <w:pPr>
      <w:widowControl w:val="0"/>
      <w:suppressAutoHyphens/>
      <w:spacing w:after="120" w:line="240" w:lineRule="auto"/>
    </w:pPr>
    <w:rPr>
      <w:rFonts w:ascii="Times New Roman" w:eastAsia="Lucida Sans Unicode" w:hAnsi="Times New Roman"/>
      <w:sz w:val="24"/>
      <w:szCs w:val="20"/>
      <w:lang w:eastAsia="lt-LT"/>
    </w:rPr>
  </w:style>
  <w:style w:type="character" w:customStyle="1" w:styleId="PagrindinistekstasDiagrama">
    <w:name w:val="Pagrindinis tekstas Diagrama"/>
    <w:basedOn w:val="Numatytasispastraiposriftas"/>
    <w:link w:val="Pagrindinistekstas"/>
    <w:rsid w:val="00D51332"/>
    <w:rPr>
      <w:rFonts w:ascii="Times New Roman" w:eastAsia="Lucida Sans Unicode" w:hAnsi="Times New Roman" w:cs="Times New Roman"/>
      <w:sz w:val="24"/>
      <w:szCs w:val="20"/>
      <w:lang w:eastAsia="lt-LT"/>
    </w:rPr>
  </w:style>
  <w:style w:type="character" w:styleId="Emfaz">
    <w:name w:val="Emphasis"/>
    <w:basedOn w:val="Numatytasispastraiposriftas"/>
    <w:qFormat/>
    <w:rsid w:val="001D3516"/>
    <w:rPr>
      <w:i/>
      <w:iC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
    <w:basedOn w:val="prastasis"/>
    <w:link w:val="SraopastraipaDiagrama"/>
    <w:uiPriority w:val="34"/>
    <w:qFormat/>
    <w:rsid w:val="00BD04D7"/>
    <w:pPr>
      <w:widowControl w:val="0"/>
      <w:suppressAutoHyphens/>
      <w:spacing w:after="0" w:line="240" w:lineRule="auto"/>
      <w:ind w:left="720"/>
      <w:contextualSpacing/>
    </w:pPr>
    <w:rPr>
      <w:rFonts w:ascii="Times New Roman" w:eastAsia="Lucida Sans Unicode" w:hAnsi="Times New Roman"/>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BD04D7"/>
    <w:rPr>
      <w:rFonts w:ascii="Times New Roman" w:eastAsia="Lucida Sans Unicode" w:hAnsi="Times New Roman" w:cs="Times New Roman"/>
      <w:sz w:val="24"/>
      <w:szCs w:val="24"/>
      <w:lang w:eastAsia="ar-SA"/>
    </w:rPr>
  </w:style>
  <w:style w:type="character" w:styleId="Hipersaitas">
    <w:name w:val="Hyperlink"/>
    <w:basedOn w:val="Numatytasispastraiposriftas"/>
    <w:uiPriority w:val="99"/>
    <w:unhideWhenUsed/>
    <w:rsid w:val="007D66A8"/>
    <w:rPr>
      <w:color w:val="0563C1" w:themeColor="hyperlink"/>
      <w:u w:val="single"/>
    </w:rPr>
  </w:style>
  <w:style w:type="character" w:customStyle="1" w:styleId="Neapdorotaspaminjimas1">
    <w:name w:val="Neapdorotas paminėjimas1"/>
    <w:basedOn w:val="Numatytasispastraiposriftas"/>
    <w:uiPriority w:val="99"/>
    <w:semiHidden/>
    <w:unhideWhenUsed/>
    <w:rsid w:val="007D66A8"/>
    <w:rPr>
      <w:color w:val="605E5C"/>
      <w:shd w:val="clear" w:color="auto" w:fill="E1DFDD"/>
    </w:rPr>
  </w:style>
  <w:style w:type="table" w:customStyle="1" w:styleId="TableGrid2">
    <w:name w:val="Table Grid2"/>
    <w:basedOn w:val="prastojilentel"/>
    <w:next w:val="Lentelstinklelis"/>
    <w:uiPriority w:val="59"/>
    <w:rsid w:val="00135FB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135FB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8942">
      <w:bodyDiv w:val="1"/>
      <w:marLeft w:val="0"/>
      <w:marRight w:val="0"/>
      <w:marTop w:val="0"/>
      <w:marBottom w:val="0"/>
      <w:divBdr>
        <w:top w:val="none" w:sz="0" w:space="0" w:color="auto"/>
        <w:left w:val="none" w:sz="0" w:space="0" w:color="auto"/>
        <w:bottom w:val="none" w:sz="0" w:space="0" w:color="auto"/>
        <w:right w:val="none" w:sz="0" w:space="0" w:color="auto"/>
      </w:divBdr>
    </w:div>
    <w:div w:id="20432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istina.kondrotiene@dainai.lt,%20+37060528457" TargetMode="External"/><Relationship Id="rId3" Type="http://schemas.openxmlformats.org/officeDocument/2006/relationships/settings" Target="settings.xml"/><Relationship Id="rId7" Type="http://schemas.openxmlformats.org/officeDocument/2006/relationships/hyperlink" Target="mailto:eglute@splius.lt,%20+3706565893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rzelis.ukioskyrius@gmail.com,%20+370%20679%2008038" TargetMode="External"/><Relationship Id="rId5" Type="http://schemas.openxmlformats.org/officeDocument/2006/relationships/hyperlink" Target="mailto:raminta.vanagaite@bitedarzelis.lt,%20+370%20602%2026456"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4549</Words>
  <Characters>2593</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Barzelienė</dc:creator>
  <cp:keywords/>
  <dc:description/>
  <cp:lastModifiedBy>scbuhalterija2@gmail.com</cp:lastModifiedBy>
  <cp:revision>13</cp:revision>
  <cp:lastPrinted>2023-07-21T08:13:00Z</cp:lastPrinted>
  <dcterms:created xsi:type="dcterms:W3CDTF">2025-09-04T18:34:00Z</dcterms:created>
  <dcterms:modified xsi:type="dcterms:W3CDTF">2025-09-18T12:11:00Z</dcterms:modified>
</cp:coreProperties>
</file>